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16BB0" w14:textId="21CD3B79" w:rsidR="006550D6" w:rsidRPr="00326CDF" w:rsidRDefault="005055F5" w:rsidP="00D36CAC">
      <w:pPr>
        <w:spacing w:after="0" w:line="240" w:lineRule="auto"/>
        <w:ind w:left="-142" w:right="-279"/>
        <w:jc w:val="center"/>
        <w:rPr>
          <w:rFonts w:ascii="Arial Narrow" w:hAnsi="Arial Narrow"/>
          <w:b/>
        </w:rPr>
      </w:pPr>
      <w:r w:rsidRPr="00326CDF">
        <w:rPr>
          <w:rFonts w:ascii="Arial Narrow" w:hAnsi="Arial Narrow"/>
          <w:b/>
        </w:rPr>
        <w:t>JUDUL ARTIKEL</w:t>
      </w:r>
    </w:p>
    <w:p w14:paraId="701CECCA" w14:textId="77777777" w:rsidR="00502072" w:rsidRPr="00326CDF" w:rsidRDefault="00502072" w:rsidP="00D36CAC">
      <w:pPr>
        <w:spacing w:after="0" w:line="240" w:lineRule="auto"/>
        <w:ind w:firstLine="720"/>
        <w:jc w:val="center"/>
        <w:rPr>
          <w:rStyle w:val="hps"/>
          <w:rFonts w:ascii="Arial Narrow" w:hAnsi="Arial Narrow"/>
          <w:i/>
          <w:sz w:val="8"/>
          <w:szCs w:val="8"/>
        </w:rPr>
      </w:pPr>
    </w:p>
    <w:p w14:paraId="20B507E2" w14:textId="5D3E9789" w:rsidR="006550D6" w:rsidRPr="00326CDF" w:rsidRDefault="005055F5" w:rsidP="00D36CAC">
      <w:pPr>
        <w:spacing w:after="0" w:line="240" w:lineRule="auto"/>
        <w:jc w:val="center"/>
        <w:outlineLvl w:val="0"/>
        <w:rPr>
          <w:rFonts w:ascii="Arial Narrow" w:hAnsi="Arial Narrow"/>
          <w:i/>
        </w:rPr>
      </w:pPr>
      <w:r w:rsidRPr="00326CDF">
        <w:rPr>
          <w:rFonts w:ascii="Arial Narrow" w:hAnsi="Arial Narrow"/>
          <w:i/>
        </w:rPr>
        <w:t>Judul Artikel (dalam Bahasa Inggris)</w:t>
      </w:r>
    </w:p>
    <w:p w14:paraId="5BFC1E60" w14:textId="77777777" w:rsidR="00715E84" w:rsidRPr="00326CDF" w:rsidRDefault="00715E84" w:rsidP="00D36CAC">
      <w:pPr>
        <w:spacing w:after="0" w:line="240" w:lineRule="auto"/>
        <w:jc w:val="center"/>
        <w:rPr>
          <w:rFonts w:ascii="Arial Narrow" w:hAnsi="Arial Narrow"/>
          <w:sz w:val="12"/>
          <w:szCs w:val="12"/>
        </w:rPr>
      </w:pPr>
    </w:p>
    <w:p w14:paraId="72262855" w14:textId="320A0A40" w:rsidR="00715E84" w:rsidRPr="00326CDF" w:rsidRDefault="005055F5" w:rsidP="00D36CAC">
      <w:pPr>
        <w:spacing w:after="0" w:line="240" w:lineRule="auto"/>
        <w:jc w:val="center"/>
        <w:rPr>
          <w:rFonts w:ascii="Arial Narrow" w:hAnsi="Arial Narrow"/>
          <w:b/>
        </w:rPr>
      </w:pPr>
      <w:r w:rsidRPr="00326CDF">
        <w:rPr>
          <w:rFonts w:ascii="Arial Narrow" w:hAnsi="Arial Narrow"/>
          <w:b/>
        </w:rPr>
        <w:t>Penulis pertama</w:t>
      </w:r>
      <w:r w:rsidR="006550D6" w:rsidRPr="00326CDF">
        <w:rPr>
          <w:rFonts w:ascii="Arial Narrow" w:hAnsi="Arial Narrow"/>
          <w:b/>
          <w:vertAlign w:val="superscript"/>
        </w:rPr>
        <w:t>1</w:t>
      </w:r>
      <w:r w:rsidR="006550D6" w:rsidRPr="00326CDF">
        <w:rPr>
          <w:rFonts w:ascii="Arial Narrow" w:hAnsi="Arial Narrow"/>
          <w:b/>
        </w:rPr>
        <w:t xml:space="preserve">, </w:t>
      </w:r>
      <w:r w:rsidRPr="00326CDF">
        <w:rPr>
          <w:rFonts w:ascii="Arial Narrow" w:hAnsi="Arial Narrow"/>
          <w:b/>
        </w:rPr>
        <w:t>Penulis kedua</w:t>
      </w:r>
      <w:r w:rsidR="006550D6" w:rsidRPr="00326CDF">
        <w:rPr>
          <w:rFonts w:ascii="Arial Narrow" w:hAnsi="Arial Narrow"/>
          <w:b/>
          <w:vertAlign w:val="superscript"/>
        </w:rPr>
        <w:t>2</w:t>
      </w:r>
      <w:r w:rsidR="008B55C7" w:rsidRPr="00326CDF">
        <w:rPr>
          <w:rFonts w:ascii="Arial Narrow" w:hAnsi="Arial Narrow"/>
          <w:b/>
        </w:rPr>
        <w:t xml:space="preserve">, </w:t>
      </w:r>
      <w:r w:rsidRPr="00326CDF">
        <w:rPr>
          <w:rFonts w:ascii="Arial Narrow" w:hAnsi="Arial Narrow"/>
          <w:b/>
        </w:rPr>
        <w:t>Penulis ketiga</w:t>
      </w:r>
      <w:r w:rsidR="008B55C7" w:rsidRPr="00326CDF">
        <w:rPr>
          <w:rFonts w:ascii="Arial Narrow" w:hAnsi="Arial Narrow"/>
          <w:b/>
          <w:vertAlign w:val="superscript"/>
        </w:rPr>
        <w:t>3</w:t>
      </w:r>
      <w:r w:rsidRPr="00326CDF">
        <w:rPr>
          <w:rFonts w:ascii="Arial Narrow" w:hAnsi="Arial Narrow"/>
          <w:b/>
        </w:rPr>
        <w:t>, dst</w:t>
      </w:r>
    </w:p>
    <w:p w14:paraId="3CE62E74" w14:textId="70E7E386" w:rsidR="006550D6" w:rsidRPr="00326CDF" w:rsidRDefault="006550D6" w:rsidP="00D36CAC">
      <w:pPr>
        <w:spacing w:after="0" w:line="240" w:lineRule="auto"/>
        <w:jc w:val="center"/>
        <w:rPr>
          <w:rFonts w:ascii="Arial Narrow" w:hAnsi="Arial Narrow"/>
        </w:rPr>
      </w:pPr>
      <w:r w:rsidRPr="00326CDF">
        <w:rPr>
          <w:rFonts w:ascii="Arial Narrow" w:hAnsi="Arial Narrow"/>
          <w:vertAlign w:val="superscript"/>
        </w:rPr>
        <w:t>1</w:t>
      </w:r>
      <w:r w:rsidR="005055F5" w:rsidRPr="00326CDF">
        <w:rPr>
          <w:rFonts w:ascii="Arial Narrow" w:hAnsi="Arial Narrow"/>
        </w:rPr>
        <w:t>Afiliasi penulis</w:t>
      </w:r>
    </w:p>
    <w:p w14:paraId="6590EF6E" w14:textId="1A9DD0C0" w:rsidR="008B55C7" w:rsidRDefault="008B55C7" w:rsidP="00D36CAC">
      <w:pPr>
        <w:spacing w:after="0" w:line="240" w:lineRule="auto"/>
        <w:jc w:val="center"/>
        <w:rPr>
          <w:rFonts w:ascii="Arial Narrow" w:hAnsi="Arial Narrow"/>
        </w:rPr>
      </w:pPr>
      <w:r w:rsidRPr="00326CDF">
        <w:rPr>
          <w:rFonts w:ascii="Arial Narrow" w:hAnsi="Arial Narrow"/>
          <w:vertAlign w:val="superscript"/>
        </w:rPr>
        <w:t>2</w:t>
      </w:r>
      <w:r w:rsidR="005055F5" w:rsidRPr="00326CDF">
        <w:rPr>
          <w:rFonts w:ascii="Arial Narrow" w:hAnsi="Arial Narrow"/>
        </w:rPr>
        <w:t>Afiliasi penulis</w:t>
      </w:r>
    </w:p>
    <w:p w14:paraId="5ECD94E5" w14:textId="20F18D08" w:rsidR="00D253FD" w:rsidRPr="00326CDF" w:rsidRDefault="00D253FD" w:rsidP="00D36CAC">
      <w:pPr>
        <w:spacing w:after="0" w:line="240" w:lineRule="auto"/>
        <w:jc w:val="center"/>
        <w:rPr>
          <w:rFonts w:ascii="Arial Narrow" w:hAnsi="Arial Narrow"/>
        </w:rPr>
      </w:pPr>
      <w:r w:rsidRPr="00D253FD">
        <w:rPr>
          <w:rFonts w:ascii="Arial Narrow" w:hAnsi="Arial Narrow"/>
          <w:vertAlign w:val="superscript"/>
        </w:rPr>
        <w:t>3</w:t>
      </w:r>
      <w:r>
        <w:rPr>
          <w:rFonts w:ascii="Arial Narrow" w:hAnsi="Arial Narrow"/>
        </w:rPr>
        <w:t>Afiliasi penulis</w:t>
      </w:r>
    </w:p>
    <w:p w14:paraId="043E4042" w14:textId="6116E42D" w:rsidR="006550D6" w:rsidRPr="00326CDF" w:rsidRDefault="00F06ED6" w:rsidP="00D36CAC">
      <w:pPr>
        <w:spacing w:after="0" w:line="240" w:lineRule="auto"/>
        <w:jc w:val="center"/>
        <w:rPr>
          <w:rFonts w:ascii="Arial Narrow" w:hAnsi="Arial Narrow"/>
        </w:rPr>
      </w:pPr>
      <w:r w:rsidRPr="00326CDF">
        <w:rPr>
          <w:rFonts w:ascii="Arial Narrow" w:hAnsi="Arial Narrow"/>
        </w:rPr>
        <w:t>E</w:t>
      </w:r>
      <w:r w:rsidR="006550D6" w:rsidRPr="00326CDF">
        <w:rPr>
          <w:rFonts w:ascii="Arial Narrow" w:hAnsi="Arial Narrow"/>
        </w:rPr>
        <w:t xml:space="preserve">-mail: </w:t>
      </w:r>
      <w:r w:rsidR="008B55C7" w:rsidRPr="00326CDF">
        <w:rPr>
          <w:rFonts w:ascii="Arial Narrow" w:hAnsi="Arial Narrow"/>
        </w:rPr>
        <w:t>xxxx</w:t>
      </w:r>
    </w:p>
    <w:p w14:paraId="6333C9AA" w14:textId="77777777" w:rsidR="00715E84" w:rsidRPr="00326CDF" w:rsidRDefault="00715E84" w:rsidP="00D36CAC">
      <w:pPr>
        <w:spacing w:after="0" w:line="240" w:lineRule="auto"/>
        <w:jc w:val="center"/>
        <w:rPr>
          <w:rFonts w:ascii="Arial Narrow" w:eastAsia="Arial Unicode MS" w:hAnsi="Arial Narrow"/>
        </w:rPr>
      </w:pPr>
    </w:p>
    <w:p w14:paraId="45896E1A" w14:textId="1E31B7F2" w:rsidR="00910EF1" w:rsidRDefault="00910EF1" w:rsidP="00D36CAC">
      <w:pPr>
        <w:spacing w:after="0" w:line="240" w:lineRule="auto"/>
        <w:rPr>
          <w:rFonts w:ascii="Arial Narrow" w:hAnsi="Arial Narrow" w:cs="Arial"/>
          <w:b/>
          <w:sz w:val="20"/>
          <w:szCs w:val="20"/>
        </w:rPr>
      </w:pPr>
      <w:r w:rsidRPr="002D4FA0">
        <w:rPr>
          <w:rFonts w:ascii="Arial Narrow" w:hAnsi="Arial Narrow" w:cs="Arial"/>
          <w:b/>
          <w:sz w:val="20"/>
          <w:szCs w:val="20"/>
        </w:rPr>
        <w:t>ABSTRACT</w:t>
      </w:r>
      <w:r w:rsidR="00F622FE">
        <w:rPr>
          <w:rFonts w:ascii="Arial Narrow" w:hAnsi="Arial Narrow" w:cs="Arial"/>
          <w:b/>
          <w:sz w:val="20"/>
          <w:szCs w:val="20"/>
        </w:rPr>
        <w:t xml:space="preserve"> (BAHASA INGGRIS)</w:t>
      </w:r>
    </w:p>
    <w:p w14:paraId="564D33C1" w14:textId="77777777" w:rsidR="00D36CAC" w:rsidRDefault="00D36CAC" w:rsidP="00D36CAC">
      <w:pPr>
        <w:spacing w:after="0" w:line="240" w:lineRule="auto"/>
        <w:rPr>
          <w:rFonts w:ascii="Arial Narrow" w:hAnsi="Arial Narrow" w:cs="Arial"/>
          <w:b/>
          <w:sz w:val="20"/>
          <w:szCs w:val="20"/>
          <w:lang w:val="en-US"/>
        </w:rPr>
      </w:pPr>
    </w:p>
    <w:p w14:paraId="0C76B0C6" w14:textId="37A7A678" w:rsidR="00910EF1" w:rsidRDefault="00910EF1" w:rsidP="00D36CAC">
      <w:pPr>
        <w:spacing w:after="0" w:line="240" w:lineRule="auto"/>
        <w:jc w:val="center"/>
        <w:rPr>
          <w:rFonts w:ascii="Arial Narrow" w:hAnsi="Arial Narrow" w:cs="Arial"/>
          <w:b/>
          <w:sz w:val="20"/>
          <w:szCs w:val="20"/>
        </w:rPr>
      </w:pPr>
      <w:r>
        <w:rPr>
          <w:rFonts w:ascii="Arial Narrow" w:hAnsi="Arial Narrow" w:cs="Arial"/>
          <w:b/>
          <w:sz w:val="20"/>
          <w:szCs w:val="20"/>
        </w:rPr>
        <w:t>JUDUL ABSTRACT BAHASA INGGRIS</w:t>
      </w:r>
    </w:p>
    <w:p w14:paraId="6AC754E4" w14:textId="77777777" w:rsidR="00D36CAC" w:rsidRPr="000065AF" w:rsidRDefault="00D36CAC" w:rsidP="00D36CAC">
      <w:pPr>
        <w:spacing w:after="0" w:line="240" w:lineRule="auto"/>
        <w:jc w:val="center"/>
        <w:rPr>
          <w:rFonts w:ascii="Arial Narrow" w:hAnsi="Arial Narrow" w:cs="Arial"/>
          <w:b/>
          <w:sz w:val="20"/>
          <w:szCs w:val="20"/>
          <w:lang w:val="en-US"/>
        </w:rPr>
      </w:pPr>
    </w:p>
    <w:p w14:paraId="7E44E8BB" w14:textId="126125D8" w:rsidR="00910EF1" w:rsidRDefault="00910EF1" w:rsidP="00D36CAC">
      <w:pPr>
        <w:pStyle w:val="Default"/>
        <w:jc w:val="both"/>
        <w:rPr>
          <w:rFonts w:ascii="Arial Narrow" w:hAnsi="Arial Narrow"/>
          <w:b/>
          <w:bCs/>
          <w:sz w:val="20"/>
          <w:szCs w:val="20"/>
        </w:rPr>
      </w:pPr>
      <w:r>
        <w:rPr>
          <w:rFonts w:ascii="Arial Narrow" w:hAnsi="Arial Narrow"/>
          <w:b/>
          <w:bCs/>
          <w:sz w:val="20"/>
          <w:szCs w:val="20"/>
        </w:rPr>
        <w:t xml:space="preserve">Jumlah kata 150-200 kata, font 10 arial narrow, bold, spasi 1.  Abstract meliputi: background, objectives, methods, results, conclusion, and recommendation. Ditulis dalam satu paragraf. </w:t>
      </w:r>
    </w:p>
    <w:p w14:paraId="2753F4DD" w14:textId="77777777" w:rsidR="00D36CAC" w:rsidRPr="002D4FA0" w:rsidRDefault="00D36CAC" w:rsidP="00D36CAC">
      <w:pPr>
        <w:pStyle w:val="Default"/>
        <w:jc w:val="both"/>
        <w:rPr>
          <w:rFonts w:ascii="Arial Narrow" w:hAnsi="Arial Narrow" w:cs="Arial"/>
          <w:b/>
          <w:sz w:val="20"/>
          <w:szCs w:val="20"/>
          <w:lang w:val="en-US"/>
        </w:rPr>
      </w:pPr>
    </w:p>
    <w:p w14:paraId="34A1588D" w14:textId="2F836F22" w:rsidR="00910EF1" w:rsidRPr="00042FFD" w:rsidRDefault="00910EF1" w:rsidP="00D36CAC">
      <w:pPr>
        <w:pStyle w:val="Default"/>
        <w:rPr>
          <w:rFonts w:ascii="Arial Narrow" w:hAnsi="Arial Narrow" w:cs="Arial"/>
          <w:b/>
          <w:sz w:val="20"/>
          <w:szCs w:val="20"/>
          <w:lang w:val="en-US"/>
        </w:rPr>
      </w:pPr>
      <w:r w:rsidRPr="00042FFD">
        <w:rPr>
          <w:rFonts w:ascii="Arial Narrow" w:hAnsi="Arial Narrow" w:cs="Arial"/>
          <w:b/>
          <w:sz w:val="20"/>
          <w:szCs w:val="20"/>
        </w:rPr>
        <w:t xml:space="preserve">Keywords: </w:t>
      </w:r>
      <w:r>
        <w:rPr>
          <w:rFonts w:ascii="Arial Narrow" w:hAnsi="Arial Narrow" w:cs="Arial"/>
          <w:b/>
          <w:sz w:val="20"/>
          <w:szCs w:val="20"/>
        </w:rPr>
        <w:t>terdiri dari 3-5 kata</w:t>
      </w:r>
    </w:p>
    <w:p w14:paraId="61A2506B" w14:textId="77777777" w:rsidR="00F622FE" w:rsidRDefault="00F622FE" w:rsidP="00D36CAC">
      <w:pPr>
        <w:spacing w:after="0" w:line="240" w:lineRule="auto"/>
        <w:rPr>
          <w:rFonts w:ascii="Arial Narrow" w:hAnsi="Arial Narrow" w:cs="Arial"/>
          <w:b/>
          <w:sz w:val="20"/>
          <w:szCs w:val="20"/>
        </w:rPr>
      </w:pPr>
    </w:p>
    <w:p w14:paraId="7FFC0018" w14:textId="746A6FC4" w:rsidR="00910EF1" w:rsidRDefault="00910EF1" w:rsidP="00D36CAC">
      <w:pPr>
        <w:spacing w:after="0" w:line="240" w:lineRule="auto"/>
        <w:rPr>
          <w:rFonts w:ascii="Arial Narrow" w:hAnsi="Arial Narrow" w:cs="Arial"/>
          <w:b/>
          <w:sz w:val="20"/>
          <w:szCs w:val="20"/>
        </w:rPr>
      </w:pPr>
      <w:r w:rsidRPr="002D4FA0">
        <w:rPr>
          <w:rFonts w:ascii="Arial Narrow" w:hAnsi="Arial Narrow" w:cs="Arial"/>
          <w:b/>
          <w:sz w:val="20"/>
          <w:szCs w:val="20"/>
        </w:rPr>
        <w:t xml:space="preserve">ABSTRAK </w:t>
      </w:r>
      <w:r w:rsidR="00F622FE">
        <w:rPr>
          <w:rFonts w:ascii="Arial Narrow" w:hAnsi="Arial Narrow" w:cs="Arial"/>
          <w:b/>
          <w:sz w:val="20"/>
          <w:szCs w:val="20"/>
        </w:rPr>
        <w:t>(BAHASA INDONESIA)</w:t>
      </w:r>
    </w:p>
    <w:p w14:paraId="7C10B09A" w14:textId="77777777" w:rsidR="00D36CAC" w:rsidRDefault="00D36CAC" w:rsidP="00D36CAC">
      <w:pPr>
        <w:spacing w:after="0" w:line="240" w:lineRule="auto"/>
        <w:rPr>
          <w:rFonts w:ascii="Arial Narrow" w:hAnsi="Arial Narrow" w:cs="Arial"/>
          <w:b/>
          <w:sz w:val="20"/>
          <w:szCs w:val="20"/>
          <w:lang w:val="en-US"/>
        </w:rPr>
      </w:pPr>
    </w:p>
    <w:p w14:paraId="4A9F8054" w14:textId="43B06869" w:rsidR="00F622FE" w:rsidRDefault="00F622FE" w:rsidP="00D36CAC">
      <w:pPr>
        <w:pStyle w:val="Default"/>
        <w:jc w:val="both"/>
        <w:rPr>
          <w:rFonts w:ascii="Arial Narrow" w:hAnsi="Arial Narrow"/>
          <w:b/>
          <w:bCs/>
          <w:sz w:val="20"/>
          <w:szCs w:val="20"/>
        </w:rPr>
      </w:pPr>
      <w:r>
        <w:rPr>
          <w:rFonts w:ascii="Arial Narrow" w:hAnsi="Arial Narrow"/>
          <w:b/>
          <w:bCs/>
          <w:sz w:val="20"/>
          <w:szCs w:val="20"/>
        </w:rPr>
        <w:t xml:space="preserve">Jumlah </w:t>
      </w:r>
      <w:r>
        <w:rPr>
          <w:rFonts w:ascii="Arial Narrow" w:hAnsi="Arial Narrow"/>
          <w:b/>
          <w:bCs/>
          <w:sz w:val="20"/>
          <w:szCs w:val="20"/>
        </w:rPr>
        <w:t xml:space="preserve">kata </w:t>
      </w:r>
      <w:r>
        <w:rPr>
          <w:rFonts w:ascii="Arial Narrow" w:hAnsi="Arial Narrow"/>
          <w:b/>
          <w:bCs/>
          <w:sz w:val="20"/>
          <w:szCs w:val="20"/>
        </w:rPr>
        <w:t>200</w:t>
      </w:r>
      <w:r>
        <w:rPr>
          <w:rFonts w:ascii="Arial Narrow" w:hAnsi="Arial Narrow"/>
          <w:b/>
          <w:bCs/>
          <w:sz w:val="20"/>
          <w:szCs w:val="20"/>
        </w:rPr>
        <w:t>-250</w:t>
      </w:r>
      <w:r>
        <w:rPr>
          <w:rFonts w:ascii="Arial Narrow" w:hAnsi="Arial Narrow"/>
          <w:b/>
          <w:bCs/>
          <w:sz w:val="20"/>
          <w:szCs w:val="20"/>
        </w:rPr>
        <w:t xml:space="preserve"> kata, font 10 arial narrow, bold, spasi 1.  Abstract meliputi: </w:t>
      </w:r>
      <w:r>
        <w:rPr>
          <w:rFonts w:ascii="Arial Narrow" w:hAnsi="Arial Narrow"/>
          <w:b/>
          <w:bCs/>
          <w:sz w:val="20"/>
          <w:szCs w:val="20"/>
        </w:rPr>
        <w:t>latar belakang, tujuan, metode, hasil, simpulan, dan saran</w:t>
      </w:r>
      <w:r>
        <w:rPr>
          <w:rFonts w:ascii="Arial Narrow" w:hAnsi="Arial Narrow"/>
          <w:b/>
          <w:bCs/>
          <w:sz w:val="20"/>
          <w:szCs w:val="20"/>
        </w:rPr>
        <w:t xml:space="preserve">. Ditulis dalam satu paragraf. </w:t>
      </w:r>
    </w:p>
    <w:p w14:paraId="5AE591EF" w14:textId="77777777" w:rsidR="00D36CAC" w:rsidRPr="002D4FA0" w:rsidRDefault="00D36CAC" w:rsidP="00D36CAC">
      <w:pPr>
        <w:pStyle w:val="Default"/>
        <w:jc w:val="both"/>
        <w:rPr>
          <w:rFonts w:ascii="Arial Narrow" w:hAnsi="Arial Narrow" w:cs="Arial"/>
          <w:b/>
          <w:sz w:val="20"/>
          <w:szCs w:val="20"/>
          <w:lang w:val="en-US"/>
        </w:rPr>
      </w:pPr>
    </w:p>
    <w:p w14:paraId="6E3C1792" w14:textId="7B3A0A34" w:rsidR="00910EF1" w:rsidRPr="00F622FE" w:rsidRDefault="00910EF1" w:rsidP="00D36CAC">
      <w:pPr>
        <w:spacing w:after="0" w:line="240" w:lineRule="auto"/>
        <w:jc w:val="both"/>
        <w:rPr>
          <w:rFonts w:ascii="Arial Narrow" w:hAnsi="Arial Narrow" w:cs="Arial"/>
          <w:b/>
          <w:sz w:val="20"/>
          <w:szCs w:val="20"/>
        </w:rPr>
      </w:pPr>
      <w:r>
        <w:rPr>
          <w:rFonts w:ascii="Arial Narrow" w:hAnsi="Arial Narrow" w:cs="Arial"/>
          <w:b/>
          <w:sz w:val="20"/>
          <w:szCs w:val="20"/>
          <w:lang w:val="en-US"/>
        </w:rPr>
        <w:t xml:space="preserve">Kata kunci: </w:t>
      </w:r>
      <w:r w:rsidR="00F622FE">
        <w:rPr>
          <w:rFonts w:ascii="Arial Narrow" w:hAnsi="Arial Narrow" w:cs="Arial"/>
          <w:b/>
          <w:sz w:val="20"/>
          <w:szCs w:val="20"/>
        </w:rPr>
        <w:t>terdiri dari 3-5 kata</w:t>
      </w:r>
    </w:p>
    <w:p w14:paraId="33FBB7E6" w14:textId="77777777" w:rsidR="00715E84" w:rsidRPr="00326CDF" w:rsidRDefault="00715E84" w:rsidP="00D36CAC">
      <w:pPr>
        <w:spacing w:after="0" w:line="240" w:lineRule="auto"/>
        <w:jc w:val="center"/>
        <w:rPr>
          <w:rFonts w:ascii="Arial Narrow" w:hAnsi="Arial Narrow"/>
          <w:b/>
          <w:sz w:val="16"/>
          <w:szCs w:val="16"/>
        </w:rPr>
      </w:pPr>
    </w:p>
    <w:p w14:paraId="7B1271B3" w14:textId="77777777" w:rsidR="006550D6" w:rsidRPr="00326CDF" w:rsidRDefault="006550D6" w:rsidP="00D36CAC">
      <w:pPr>
        <w:spacing w:after="0" w:line="240" w:lineRule="auto"/>
        <w:jc w:val="both"/>
        <w:rPr>
          <w:rFonts w:ascii="Arial Narrow" w:hAnsi="Arial Narrow"/>
          <w:b/>
          <w:sz w:val="24"/>
          <w:szCs w:val="24"/>
        </w:rPr>
        <w:sectPr w:rsidR="006550D6" w:rsidRPr="00326CDF" w:rsidSect="00326CDF">
          <w:headerReference w:type="default" r:id="rId9"/>
          <w:headerReference w:type="first" r:id="rId10"/>
          <w:pgSz w:w="11906" w:h="16838" w:code="9"/>
          <w:pgMar w:top="1872" w:right="1800" w:bottom="1440" w:left="1800" w:header="1152" w:footer="288" w:gutter="0"/>
          <w:pgNumType w:start="129"/>
          <w:cols w:space="708"/>
          <w:docGrid w:linePitch="360"/>
        </w:sectPr>
      </w:pPr>
    </w:p>
    <w:p w14:paraId="2BC0A2AE" w14:textId="4BB71EFE" w:rsidR="00F06ED6" w:rsidRDefault="00F06ED6" w:rsidP="00D36CAC">
      <w:pPr>
        <w:spacing w:after="0" w:line="240" w:lineRule="auto"/>
        <w:jc w:val="both"/>
        <w:rPr>
          <w:rFonts w:ascii="Arial Narrow" w:hAnsi="Arial Narrow"/>
          <w:b/>
        </w:rPr>
      </w:pPr>
      <w:bookmarkStart w:id="0" w:name="_GoBack"/>
      <w:bookmarkEnd w:id="0"/>
      <w:r w:rsidRPr="00326CDF">
        <w:rPr>
          <w:rFonts w:ascii="Arial Narrow" w:hAnsi="Arial Narrow"/>
          <w:b/>
        </w:rPr>
        <w:lastRenderedPageBreak/>
        <w:t>PENDAHULUAN</w:t>
      </w:r>
    </w:p>
    <w:p w14:paraId="4C2AC703" w14:textId="77777777" w:rsidR="00D36CAC" w:rsidRPr="00326CDF" w:rsidRDefault="00D36CAC" w:rsidP="00D36CAC">
      <w:pPr>
        <w:spacing w:after="0" w:line="240" w:lineRule="auto"/>
        <w:jc w:val="both"/>
        <w:rPr>
          <w:rFonts w:ascii="Arial Narrow" w:hAnsi="Arial Narrow"/>
          <w:b/>
        </w:rPr>
      </w:pPr>
    </w:p>
    <w:p w14:paraId="746215F1" w14:textId="6C34B64A" w:rsidR="00D36CAC" w:rsidRPr="00D36CAC" w:rsidRDefault="00D36CAC" w:rsidP="00D36CAC">
      <w:pPr>
        <w:pStyle w:val="PlainText"/>
        <w:keepNext/>
        <w:framePr w:dropCap="drop" w:lines="3" w:wrap="around" w:vAnchor="text" w:hAnchor="text"/>
        <w:spacing w:line="757" w:lineRule="exact"/>
        <w:jc w:val="both"/>
        <w:textAlignment w:val="baseline"/>
        <w:rPr>
          <w:rFonts w:ascii="Arial Narrow" w:hAnsi="Arial Narrow"/>
          <w:position w:val="-11"/>
          <w:sz w:val="95"/>
          <w:szCs w:val="22"/>
          <w:lang w:val="id-ID" w:eastAsia="id-ID"/>
        </w:rPr>
      </w:pPr>
      <w:r w:rsidRPr="00D36CAC">
        <w:rPr>
          <w:rFonts w:ascii="Arial Narrow" w:hAnsi="Arial Narrow"/>
          <w:position w:val="-11"/>
          <w:sz w:val="95"/>
          <w:szCs w:val="22"/>
          <w:lang w:val="id-ID" w:eastAsia="id-ID"/>
        </w:rPr>
        <w:t>P</w:t>
      </w:r>
    </w:p>
    <w:p w14:paraId="182DA7E2" w14:textId="6323B71D" w:rsidR="00F06ED6" w:rsidRPr="00326CDF" w:rsidRDefault="00F06ED6" w:rsidP="00D36CAC">
      <w:pPr>
        <w:pStyle w:val="PlainText"/>
        <w:jc w:val="both"/>
        <w:rPr>
          <w:rFonts w:ascii="Arial Narrow" w:hAnsi="Arial Narrow"/>
          <w:sz w:val="22"/>
          <w:szCs w:val="22"/>
          <w:lang w:val="id-ID" w:eastAsia="id-ID"/>
        </w:rPr>
      </w:pPr>
      <w:r w:rsidRPr="00326CDF">
        <w:rPr>
          <w:rFonts w:ascii="Arial Narrow" w:hAnsi="Arial Narrow"/>
          <w:sz w:val="22"/>
          <w:szCs w:val="22"/>
          <w:lang w:val="id-ID" w:eastAsia="id-ID"/>
        </w:rPr>
        <w:t xml:space="preserve">endahuluan meliputi penjelasan mengenai latar belakang masalah, rumusan masalah serta tujuan penelitian, </w:t>
      </w:r>
      <w:r w:rsidRPr="00326CDF">
        <w:rPr>
          <w:rFonts w:ascii="Arial Narrow" w:hAnsi="Arial Narrow"/>
          <w:bCs/>
          <w:sz w:val="22"/>
          <w:szCs w:val="22"/>
          <w:lang w:val="id-ID" w:eastAsia="id-ID"/>
        </w:rPr>
        <w:t>rangkuman kajian teoritik</w:t>
      </w:r>
      <w:r w:rsidRPr="00326CDF">
        <w:rPr>
          <w:rFonts w:ascii="Arial Narrow" w:hAnsi="Arial Narrow"/>
          <w:sz w:val="22"/>
          <w:szCs w:val="22"/>
          <w:lang w:val="id-ID" w:eastAsia="id-ID"/>
        </w:rPr>
        <w:t xml:space="preserve"> yang berhubungan dengan penelitian, termasuk implikasi dan manfaat dari hasil terhadap keseluruhan bidang  studi. Panjang pendahuluan adalah sekitar 2-3 halaman dan diketik dalam </w:t>
      </w:r>
      <w:r w:rsidR="00F622FE">
        <w:rPr>
          <w:rFonts w:ascii="Arial Narrow" w:hAnsi="Arial Narrow"/>
          <w:sz w:val="22"/>
          <w:szCs w:val="22"/>
          <w:lang w:val="id-ID" w:eastAsia="id-ID"/>
        </w:rPr>
        <w:t>1</w:t>
      </w:r>
      <w:r w:rsidRPr="00326CDF">
        <w:rPr>
          <w:rFonts w:ascii="Arial Narrow" w:hAnsi="Arial Narrow"/>
          <w:sz w:val="22"/>
          <w:szCs w:val="22"/>
          <w:lang w:val="id-ID" w:eastAsia="id-ID"/>
        </w:rPr>
        <w:t xml:space="preserve"> spasi dengan font </w:t>
      </w:r>
      <w:r w:rsidR="00F622FE">
        <w:rPr>
          <w:rFonts w:ascii="Arial Narrow" w:hAnsi="Arial Narrow"/>
          <w:sz w:val="22"/>
          <w:szCs w:val="22"/>
          <w:lang w:val="id-ID" w:eastAsia="id-ID"/>
        </w:rPr>
        <w:t>Arial Narrow</w:t>
      </w:r>
      <w:r w:rsidRPr="00326CDF">
        <w:rPr>
          <w:rFonts w:ascii="Arial Narrow" w:hAnsi="Arial Narrow"/>
          <w:sz w:val="22"/>
          <w:szCs w:val="22"/>
          <w:lang w:val="id-ID" w:eastAsia="id-ID"/>
        </w:rPr>
        <w:t xml:space="preserve"> 11pt.</w:t>
      </w:r>
    </w:p>
    <w:p w14:paraId="2A8E4532" w14:textId="77777777" w:rsidR="00F06ED6" w:rsidRPr="00326CDF" w:rsidRDefault="00F06ED6" w:rsidP="00D36CAC">
      <w:pPr>
        <w:spacing w:after="0" w:line="240" w:lineRule="auto"/>
        <w:jc w:val="both"/>
        <w:rPr>
          <w:rFonts w:ascii="Arial Narrow" w:hAnsi="Arial Narrow"/>
          <w:b/>
        </w:rPr>
      </w:pPr>
    </w:p>
    <w:p w14:paraId="2F015C91" w14:textId="5202DDDF" w:rsidR="00F06ED6" w:rsidRDefault="00F06ED6" w:rsidP="00D36CAC">
      <w:pPr>
        <w:spacing w:after="0" w:line="240" w:lineRule="auto"/>
        <w:jc w:val="both"/>
        <w:rPr>
          <w:rFonts w:ascii="Arial Narrow" w:hAnsi="Arial Narrow"/>
          <w:b/>
        </w:rPr>
      </w:pPr>
      <w:r w:rsidRPr="00326CDF">
        <w:rPr>
          <w:rFonts w:ascii="Arial Narrow" w:hAnsi="Arial Narrow"/>
          <w:b/>
        </w:rPr>
        <w:t>METODE</w:t>
      </w:r>
      <w:r w:rsidR="00F622FE">
        <w:rPr>
          <w:rFonts w:ascii="Arial Narrow" w:hAnsi="Arial Narrow"/>
          <w:b/>
        </w:rPr>
        <w:t xml:space="preserve"> PENELITIAN</w:t>
      </w:r>
    </w:p>
    <w:p w14:paraId="59FC205E" w14:textId="77777777" w:rsidR="00D36CAC" w:rsidRPr="00326CDF" w:rsidRDefault="00D36CAC" w:rsidP="00D36CAC">
      <w:pPr>
        <w:spacing w:after="0" w:line="240" w:lineRule="auto"/>
        <w:jc w:val="both"/>
        <w:rPr>
          <w:rFonts w:ascii="Arial Narrow" w:hAnsi="Arial Narrow"/>
          <w:b/>
        </w:rPr>
      </w:pPr>
    </w:p>
    <w:p w14:paraId="6248F280" w14:textId="7AD0754C" w:rsidR="00F06ED6" w:rsidRPr="00326CDF" w:rsidRDefault="00F06ED6" w:rsidP="00D36CAC">
      <w:pPr>
        <w:spacing w:after="0" w:line="240" w:lineRule="auto"/>
        <w:ind w:firstLine="360"/>
        <w:jc w:val="both"/>
        <w:rPr>
          <w:rFonts w:ascii="Arial Narrow" w:hAnsi="Arial Narrow"/>
        </w:rPr>
      </w:pPr>
      <w:r w:rsidRPr="00326CDF">
        <w:rPr>
          <w:rFonts w:ascii="Arial Narrow" w:hAnsi="Arial Narrow"/>
        </w:rPr>
        <w:t>Bagian ini harus memberikan penjelasan yang lugas tentang metode yang digunakan dalam penelitian, termasuk desain penelitian, populasi dan sampel, proses pengumpulan data dan teknik analisis data. Jika ada, hipotesis perlu disertakan dalam artikel, dan pendekatan yang diambil untuk menguji hipotesis secara singkat perlu dijelaskan.</w:t>
      </w:r>
      <w:r w:rsidRPr="00326CDF">
        <w:rPr>
          <w:rFonts w:ascii="Arial Narrow" w:hAnsi="Arial Narrow"/>
          <w:lang w:eastAsia="id-ID"/>
        </w:rPr>
        <w:t xml:space="preserve"> Bagian metode diketik dalam </w:t>
      </w:r>
      <w:r w:rsidR="00F622FE">
        <w:rPr>
          <w:rFonts w:ascii="Arial Narrow" w:hAnsi="Arial Narrow"/>
          <w:lang w:eastAsia="id-ID"/>
        </w:rPr>
        <w:t>1</w:t>
      </w:r>
      <w:r w:rsidR="00F622FE" w:rsidRPr="00326CDF">
        <w:rPr>
          <w:rFonts w:ascii="Arial Narrow" w:hAnsi="Arial Narrow"/>
          <w:lang w:eastAsia="id-ID"/>
        </w:rPr>
        <w:t xml:space="preserve"> spasi dengan font </w:t>
      </w:r>
      <w:r w:rsidR="00F622FE">
        <w:rPr>
          <w:rFonts w:ascii="Arial Narrow" w:hAnsi="Arial Narrow"/>
          <w:lang w:eastAsia="id-ID"/>
        </w:rPr>
        <w:t>Arial Narrow</w:t>
      </w:r>
      <w:r w:rsidR="00F622FE" w:rsidRPr="00326CDF">
        <w:rPr>
          <w:rFonts w:ascii="Arial Narrow" w:hAnsi="Arial Narrow"/>
          <w:lang w:eastAsia="id-ID"/>
        </w:rPr>
        <w:t xml:space="preserve"> 11pt.</w:t>
      </w:r>
    </w:p>
    <w:p w14:paraId="238C11D0" w14:textId="77777777" w:rsidR="00F06ED6" w:rsidRPr="00326CDF" w:rsidRDefault="00F06ED6" w:rsidP="00D36CAC">
      <w:pPr>
        <w:spacing w:after="0" w:line="240" w:lineRule="auto"/>
        <w:jc w:val="both"/>
        <w:rPr>
          <w:rFonts w:ascii="Arial Narrow" w:hAnsi="Arial Narrow"/>
          <w:b/>
        </w:rPr>
      </w:pPr>
    </w:p>
    <w:p w14:paraId="4F940EF6" w14:textId="6E7CEF56" w:rsidR="00F06ED6" w:rsidRDefault="00F06ED6" w:rsidP="00D36CAC">
      <w:pPr>
        <w:spacing w:after="0" w:line="240" w:lineRule="auto"/>
        <w:jc w:val="both"/>
        <w:rPr>
          <w:rFonts w:ascii="Arial Narrow" w:hAnsi="Arial Narrow"/>
          <w:b/>
        </w:rPr>
      </w:pPr>
      <w:r w:rsidRPr="00326CDF">
        <w:rPr>
          <w:rFonts w:ascii="Arial Narrow" w:hAnsi="Arial Narrow"/>
          <w:b/>
        </w:rPr>
        <w:t>HASIL</w:t>
      </w:r>
    </w:p>
    <w:p w14:paraId="5CBA5B74" w14:textId="77777777" w:rsidR="00D36CAC" w:rsidRPr="00326CDF" w:rsidRDefault="00D36CAC" w:rsidP="00D36CAC">
      <w:pPr>
        <w:spacing w:after="0" w:line="240" w:lineRule="auto"/>
        <w:jc w:val="both"/>
        <w:rPr>
          <w:rFonts w:ascii="Arial Narrow" w:hAnsi="Arial Narrow"/>
          <w:b/>
        </w:rPr>
      </w:pPr>
    </w:p>
    <w:p w14:paraId="18258477" w14:textId="1D5B39BC" w:rsidR="00F06ED6" w:rsidRPr="00326CDF" w:rsidRDefault="001F080E" w:rsidP="00D36CAC">
      <w:pPr>
        <w:spacing w:after="0" w:line="240" w:lineRule="auto"/>
        <w:ind w:firstLine="360"/>
        <w:jc w:val="both"/>
        <w:rPr>
          <w:rFonts w:ascii="Arial Narrow" w:hAnsi="Arial Narrow"/>
          <w:lang w:eastAsia="id-ID"/>
        </w:rPr>
      </w:pPr>
      <w:r w:rsidRPr="00326CDF">
        <w:rPr>
          <w:rFonts w:ascii="Arial Narrow" w:hAnsi="Arial Narrow"/>
          <w:lang w:eastAsia="id-ID"/>
        </w:rPr>
        <w:t xml:space="preserve">Hasil penelitian yang disajikan adalah hasil penelitian yang telah dianalisis, termasuk hasil pengujian hipotesis. Data itu sendiri harus disajikan dalam tabel dan gambar, dan harus diuraikan dengan </w:t>
      </w:r>
      <w:r w:rsidR="009565E7" w:rsidRPr="00326CDF">
        <w:rPr>
          <w:rFonts w:ascii="Arial Narrow" w:hAnsi="Arial Narrow"/>
          <w:lang w:eastAsia="id-ID"/>
        </w:rPr>
        <w:t xml:space="preserve">informasi </w:t>
      </w:r>
      <w:r w:rsidRPr="00326CDF">
        <w:rPr>
          <w:rFonts w:ascii="Arial Narrow" w:hAnsi="Arial Narrow"/>
          <w:lang w:eastAsia="id-ID"/>
        </w:rPr>
        <w:t>yang cukup (</w:t>
      </w:r>
      <w:r w:rsidRPr="00326CDF">
        <w:rPr>
          <w:rFonts w:ascii="Arial Narrow" w:hAnsi="Arial Narrow"/>
          <w:i/>
          <w:lang w:eastAsia="id-ID"/>
        </w:rPr>
        <w:t xml:space="preserve">rincian lebih lanjut tentang tabel dan gambar dijelaskan </w:t>
      </w:r>
      <w:r w:rsidR="009565E7" w:rsidRPr="00326CDF">
        <w:rPr>
          <w:rFonts w:ascii="Arial Narrow" w:hAnsi="Arial Narrow"/>
          <w:i/>
          <w:lang w:eastAsia="id-ID"/>
        </w:rPr>
        <w:t>di bawah</w:t>
      </w:r>
      <w:r w:rsidRPr="00326CDF">
        <w:rPr>
          <w:rFonts w:ascii="Arial Narrow" w:hAnsi="Arial Narrow"/>
          <w:lang w:eastAsia="id-ID"/>
        </w:rPr>
        <w:t xml:space="preserve">). Untuk penelitian kuantitatif, hasil harus menunjukkan </w:t>
      </w:r>
      <w:r w:rsidR="009565E7" w:rsidRPr="00326CDF">
        <w:rPr>
          <w:rFonts w:ascii="Arial Narrow" w:hAnsi="Arial Narrow"/>
          <w:lang w:eastAsia="id-ID"/>
        </w:rPr>
        <w:t xml:space="preserve">hasil </w:t>
      </w:r>
      <w:r w:rsidRPr="00326CDF">
        <w:rPr>
          <w:rFonts w:ascii="Arial Narrow" w:hAnsi="Arial Narrow"/>
          <w:lang w:eastAsia="id-ID"/>
        </w:rPr>
        <w:t>analisis statistik yang dilakukan, dan pastikan untuk menunjukkan data statistik tertentu, seperti nilai</w:t>
      </w:r>
      <w:r w:rsidR="009565E7" w:rsidRPr="00326CDF">
        <w:rPr>
          <w:rFonts w:ascii="Arial Narrow" w:hAnsi="Arial Narrow"/>
          <w:lang w:eastAsia="id-ID"/>
        </w:rPr>
        <w:t xml:space="preserve"> p</w:t>
      </w:r>
      <w:r w:rsidRPr="00326CDF">
        <w:rPr>
          <w:rFonts w:ascii="Arial Narrow" w:hAnsi="Arial Narrow"/>
          <w:lang w:eastAsia="id-ID"/>
        </w:rPr>
        <w:t xml:space="preserve">. Untuk penelitian kualitatif, hasil harus </w:t>
      </w:r>
      <w:r w:rsidR="009565E7" w:rsidRPr="00326CDF">
        <w:rPr>
          <w:rFonts w:ascii="Arial Narrow" w:hAnsi="Arial Narrow"/>
          <w:lang w:eastAsia="id-ID"/>
        </w:rPr>
        <w:t>di</w:t>
      </w:r>
      <w:r w:rsidRPr="00326CDF">
        <w:rPr>
          <w:rFonts w:ascii="Arial Narrow" w:hAnsi="Arial Narrow"/>
          <w:lang w:eastAsia="id-ID"/>
        </w:rPr>
        <w:t>rinci dalam bentuk topik dan fokus penelitian.</w:t>
      </w:r>
      <w:r w:rsidR="009565E7" w:rsidRPr="00326CDF">
        <w:rPr>
          <w:rFonts w:ascii="Arial Narrow" w:hAnsi="Arial Narrow"/>
          <w:lang w:eastAsia="id-ID"/>
        </w:rPr>
        <w:t xml:space="preserve"> Bagian hasil diketik dalam </w:t>
      </w:r>
      <w:r w:rsidR="00F622FE">
        <w:rPr>
          <w:rFonts w:ascii="Arial Narrow" w:hAnsi="Arial Narrow"/>
          <w:lang w:eastAsia="id-ID"/>
        </w:rPr>
        <w:t>1</w:t>
      </w:r>
      <w:r w:rsidR="00F622FE" w:rsidRPr="00326CDF">
        <w:rPr>
          <w:rFonts w:ascii="Arial Narrow" w:hAnsi="Arial Narrow"/>
          <w:lang w:eastAsia="id-ID"/>
        </w:rPr>
        <w:t xml:space="preserve"> spasi dengan font </w:t>
      </w:r>
      <w:r w:rsidR="00F622FE">
        <w:rPr>
          <w:rFonts w:ascii="Arial Narrow" w:hAnsi="Arial Narrow"/>
          <w:lang w:eastAsia="id-ID"/>
        </w:rPr>
        <w:t>Arial Narrow</w:t>
      </w:r>
      <w:r w:rsidR="00F622FE" w:rsidRPr="00326CDF">
        <w:rPr>
          <w:rFonts w:ascii="Arial Narrow" w:hAnsi="Arial Narrow"/>
          <w:lang w:eastAsia="id-ID"/>
        </w:rPr>
        <w:t xml:space="preserve"> 11pt.</w:t>
      </w:r>
    </w:p>
    <w:p w14:paraId="64A19D7B" w14:textId="77777777" w:rsidR="009565E7" w:rsidRPr="00326CDF" w:rsidRDefault="009565E7" w:rsidP="00D36CAC">
      <w:pPr>
        <w:spacing w:after="0" w:line="240" w:lineRule="auto"/>
        <w:jc w:val="both"/>
        <w:rPr>
          <w:rFonts w:ascii="Arial Narrow" w:hAnsi="Arial Narrow"/>
          <w:lang w:eastAsia="id-ID"/>
        </w:rPr>
        <w:sectPr w:rsidR="009565E7" w:rsidRPr="00326CDF" w:rsidSect="00326CDF">
          <w:type w:val="continuous"/>
          <w:pgSz w:w="11906" w:h="16838" w:code="9"/>
          <w:pgMar w:top="1872" w:right="1800" w:bottom="1440" w:left="1800" w:header="1152" w:footer="288" w:gutter="0"/>
          <w:cols w:space="708"/>
          <w:docGrid w:linePitch="360"/>
        </w:sectPr>
      </w:pPr>
    </w:p>
    <w:p w14:paraId="72577FB3" w14:textId="77777777" w:rsidR="00F06ED6" w:rsidRPr="00326CDF" w:rsidRDefault="00F06ED6" w:rsidP="00D36CAC">
      <w:pPr>
        <w:autoSpaceDE w:val="0"/>
        <w:autoSpaceDN w:val="0"/>
        <w:adjustRightInd w:val="0"/>
        <w:spacing w:after="0" w:line="240" w:lineRule="auto"/>
        <w:jc w:val="both"/>
        <w:rPr>
          <w:rFonts w:ascii="Arial Narrow" w:hAnsi="Arial Narrow"/>
          <w:sz w:val="24"/>
          <w:szCs w:val="24"/>
        </w:rPr>
      </w:pPr>
    </w:p>
    <w:p w14:paraId="21CAF841" w14:textId="77777777" w:rsidR="00F06ED6" w:rsidRPr="00326CDF" w:rsidRDefault="00F06ED6" w:rsidP="00D36CAC">
      <w:pPr>
        <w:pStyle w:val="ListParagraph"/>
        <w:autoSpaceDE w:val="0"/>
        <w:autoSpaceDN w:val="0"/>
        <w:adjustRightInd w:val="0"/>
        <w:spacing w:after="0" w:line="240" w:lineRule="auto"/>
        <w:ind w:left="0" w:firstLine="720"/>
        <w:jc w:val="both"/>
        <w:rPr>
          <w:rFonts w:ascii="Arial Narrow" w:hAnsi="Arial Narrow"/>
          <w:sz w:val="24"/>
          <w:szCs w:val="24"/>
        </w:rPr>
        <w:sectPr w:rsidR="00F06ED6" w:rsidRPr="00326CDF" w:rsidSect="00326CDF">
          <w:type w:val="continuous"/>
          <w:pgSz w:w="11906" w:h="16838" w:code="9"/>
          <w:pgMar w:top="1872" w:right="1800" w:bottom="1440" w:left="1800" w:header="1152" w:footer="288" w:gutter="0"/>
          <w:cols w:space="708"/>
          <w:docGrid w:linePitch="360"/>
        </w:sectPr>
      </w:pPr>
    </w:p>
    <w:p w14:paraId="02A2A3C4" w14:textId="635866A5" w:rsidR="00F06ED6" w:rsidRPr="00326CDF" w:rsidRDefault="00F06ED6" w:rsidP="00D36CAC">
      <w:pPr>
        <w:tabs>
          <w:tab w:val="left" w:pos="284"/>
        </w:tabs>
        <w:spacing w:after="0" w:line="240" w:lineRule="auto"/>
        <w:jc w:val="both"/>
        <w:rPr>
          <w:rFonts w:ascii="Arial Narrow" w:hAnsi="Arial Narrow"/>
          <w:b/>
          <w:noProof/>
        </w:rPr>
      </w:pPr>
      <w:r w:rsidRPr="00326CDF">
        <w:rPr>
          <w:rFonts w:ascii="Arial Narrow" w:hAnsi="Arial Narrow"/>
          <w:b/>
          <w:noProof/>
        </w:rPr>
        <w:lastRenderedPageBreak/>
        <w:t>BAHASAN</w:t>
      </w:r>
    </w:p>
    <w:p w14:paraId="34715AFD" w14:textId="77777777" w:rsidR="00F06ED6" w:rsidRPr="00326CDF" w:rsidRDefault="00F06ED6" w:rsidP="00D36CAC">
      <w:pPr>
        <w:pStyle w:val="ListParagraph"/>
        <w:spacing w:after="0" w:line="240" w:lineRule="auto"/>
        <w:ind w:left="0"/>
        <w:jc w:val="both"/>
        <w:rPr>
          <w:rFonts w:ascii="Arial Narrow" w:hAnsi="Arial Narrow"/>
        </w:rPr>
      </w:pPr>
    </w:p>
    <w:p w14:paraId="229C725B" w14:textId="60DADF37" w:rsidR="007A71A9" w:rsidRPr="00326CDF" w:rsidRDefault="00F622FE" w:rsidP="00D36CAC">
      <w:pPr>
        <w:spacing w:after="0" w:line="240" w:lineRule="auto"/>
        <w:ind w:firstLine="360"/>
        <w:jc w:val="both"/>
        <w:rPr>
          <w:rFonts w:ascii="Arial Narrow" w:hAnsi="Arial Narrow"/>
          <w:lang w:eastAsia="id-ID"/>
        </w:rPr>
      </w:pPr>
      <w:r>
        <w:rPr>
          <w:rFonts w:ascii="Arial Narrow" w:hAnsi="Arial Narrow"/>
          <w:lang w:eastAsia="id-ID"/>
        </w:rPr>
        <w:t>B</w:t>
      </w:r>
      <w:r w:rsidR="009565E7" w:rsidRPr="00326CDF">
        <w:rPr>
          <w:rFonts w:ascii="Arial Narrow" w:hAnsi="Arial Narrow"/>
          <w:lang w:eastAsia="id-ID"/>
        </w:rPr>
        <w:t>ahasan bertujuan untuk menjawab rumusan masalah dan pertanyaan penelitian, bagaimana interpretasi temuan yang diperoleh dan bagaimana hasil tersebut digunakan untuk memecahkan masalah, menunjukkan perbedaan dan persamaan dengan penelitian sebelumnya dan kemungkinan upaya intervensi untuk mengatasi permasalahan</w:t>
      </w:r>
      <w:r w:rsidR="007A71A9" w:rsidRPr="00326CDF">
        <w:rPr>
          <w:rFonts w:ascii="Arial Narrow" w:hAnsi="Arial Narrow"/>
          <w:lang w:eastAsia="id-ID"/>
        </w:rPr>
        <w:t xml:space="preserve"> tersebut</w:t>
      </w:r>
      <w:r w:rsidR="009565E7" w:rsidRPr="00326CDF">
        <w:rPr>
          <w:rFonts w:ascii="Arial Narrow" w:hAnsi="Arial Narrow"/>
          <w:lang w:eastAsia="id-ID"/>
        </w:rPr>
        <w:t xml:space="preserve">. </w:t>
      </w:r>
      <w:r w:rsidR="007A71A9" w:rsidRPr="00326CDF">
        <w:rPr>
          <w:rFonts w:ascii="Arial Narrow" w:hAnsi="Arial Narrow"/>
          <w:lang w:eastAsia="id-ID"/>
        </w:rPr>
        <w:t xml:space="preserve">Jika ada, potensi keterbatasan penelitian </w:t>
      </w:r>
      <w:r w:rsidR="007A71A9" w:rsidRPr="00326CDF">
        <w:rPr>
          <w:rFonts w:ascii="Arial Narrow" w:hAnsi="Arial Narrow"/>
          <w:lang w:eastAsia="id-ID"/>
        </w:rPr>
        <w:lastRenderedPageBreak/>
        <w:t>juga perlu disebutkan di dalam pembahasan</w:t>
      </w:r>
      <w:r w:rsidR="009565E7" w:rsidRPr="00326CDF">
        <w:rPr>
          <w:rFonts w:ascii="Arial Narrow" w:hAnsi="Arial Narrow"/>
          <w:lang w:eastAsia="id-ID"/>
        </w:rPr>
        <w:t>.</w:t>
      </w:r>
      <w:r w:rsidR="007A71A9" w:rsidRPr="00326CDF">
        <w:rPr>
          <w:rFonts w:ascii="Arial Narrow" w:hAnsi="Arial Narrow"/>
          <w:lang w:eastAsia="id-ID"/>
        </w:rPr>
        <w:t xml:space="preserve"> Bagian ini diketik dalam </w:t>
      </w:r>
      <w:r>
        <w:rPr>
          <w:rFonts w:ascii="Arial Narrow" w:hAnsi="Arial Narrow"/>
          <w:lang w:eastAsia="id-ID"/>
        </w:rPr>
        <w:t>1</w:t>
      </w:r>
      <w:r w:rsidRPr="00326CDF">
        <w:rPr>
          <w:rFonts w:ascii="Arial Narrow" w:hAnsi="Arial Narrow"/>
          <w:lang w:eastAsia="id-ID"/>
        </w:rPr>
        <w:t xml:space="preserve"> spasi dengan font </w:t>
      </w:r>
      <w:r>
        <w:rPr>
          <w:rFonts w:ascii="Arial Narrow" w:hAnsi="Arial Narrow"/>
          <w:lang w:eastAsia="id-ID"/>
        </w:rPr>
        <w:t>Arial Narrow</w:t>
      </w:r>
      <w:r w:rsidRPr="00326CDF">
        <w:rPr>
          <w:rFonts w:ascii="Arial Narrow" w:hAnsi="Arial Narrow"/>
          <w:lang w:eastAsia="id-ID"/>
        </w:rPr>
        <w:t xml:space="preserve"> 11pt.</w:t>
      </w:r>
    </w:p>
    <w:p w14:paraId="7BBC6C02" w14:textId="4EA171ED" w:rsidR="00F06ED6" w:rsidRPr="00326CDF" w:rsidRDefault="00F06ED6" w:rsidP="00D36CAC">
      <w:pPr>
        <w:spacing w:after="0" w:line="240" w:lineRule="auto"/>
        <w:jc w:val="both"/>
        <w:rPr>
          <w:rFonts w:ascii="Arial Narrow" w:hAnsi="Arial Narrow"/>
          <w:lang w:eastAsia="id-ID"/>
        </w:rPr>
      </w:pPr>
    </w:p>
    <w:p w14:paraId="0D0EF87B" w14:textId="05F9E36F" w:rsidR="00F06ED6" w:rsidRPr="00326CDF" w:rsidRDefault="00F06ED6" w:rsidP="00D36CAC">
      <w:pPr>
        <w:pStyle w:val="ListParagraph"/>
        <w:spacing w:after="0" w:line="240" w:lineRule="auto"/>
        <w:ind w:left="0"/>
        <w:jc w:val="both"/>
        <w:rPr>
          <w:rFonts w:ascii="Arial Narrow" w:hAnsi="Arial Narrow"/>
          <w:b/>
        </w:rPr>
      </w:pPr>
      <w:r w:rsidRPr="00326CDF">
        <w:rPr>
          <w:rFonts w:ascii="Arial Narrow" w:hAnsi="Arial Narrow"/>
          <w:b/>
        </w:rPr>
        <w:t>SIMPULAN</w:t>
      </w:r>
    </w:p>
    <w:p w14:paraId="125F4002" w14:textId="77777777" w:rsidR="00F06ED6" w:rsidRPr="00326CDF" w:rsidRDefault="00F06ED6" w:rsidP="00D36CAC">
      <w:pPr>
        <w:pStyle w:val="ListParagraph"/>
        <w:spacing w:after="0" w:line="240" w:lineRule="auto"/>
        <w:ind w:left="0"/>
        <w:jc w:val="center"/>
        <w:rPr>
          <w:rFonts w:ascii="Arial Narrow" w:hAnsi="Arial Narrow"/>
          <w:b/>
        </w:rPr>
      </w:pPr>
    </w:p>
    <w:p w14:paraId="5B94BF89" w14:textId="7DD8CF74" w:rsidR="00F06ED6" w:rsidRPr="00326CDF" w:rsidRDefault="00D36CAC" w:rsidP="00D36CAC">
      <w:pPr>
        <w:spacing w:after="0" w:line="240" w:lineRule="auto"/>
        <w:ind w:firstLine="360"/>
        <w:jc w:val="both"/>
        <w:rPr>
          <w:rFonts w:ascii="Arial Narrow" w:hAnsi="Arial Narrow"/>
          <w:lang w:eastAsia="id-ID"/>
        </w:rPr>
      </w:pPr>
      <w:r>
        <w:rPr>
          <w:rFonts w:ascii="Arial Narrow" w:hAnsi="Arial Narrow"/>
        </w:rPr>
        <w:t>S</w:t>
      </w:r>
      <w:r w:rsidR="007A71A9" w:rsidRPr="00326CDF">
        <w:rPr>
          <w:rFonts w:ascii="Arial Narrow" w:hAnsi="Arial Narrow"/>
        </w:rPr>
        <w:t xml:space="preserve">impulan berisi </w:t>
      </w:r>
      <w:r w:rsidR="007A71A9" w:rsidRPr="00326CDF">
        <w:rPr>
          <w:rFonts w:ascii="Arial Narrow" w:hAnsi="Arial Narrow"/>
          <w:lang w:val="en-ID"/>
        </w:rPr>
        <w:t xml:space="preserve">disampaikan dalam bentuk narasi. Kesimpulan hendaknya menjawab masalah/tujuan penelitian dan tidak melampaui kapasitas temuan dan bukan ringkasan yang bersifat umum. </w:t>
      </w:r>
      <w:r w:rsidR="007A71A9" w:rsidRPr="00326CDF">
        <w:rPr>
          <w:rFonts w:ascii="Arial Narrow" w:hAnsi="Arial Narrow"/>
        </w:rPr>
        <w:t xml:space="preserve">Kesimpulan juga tidak mengandung data atau temuan. </w:t>
      </w:r>
      <w:r w:rsidR="007A71A9" w:rsidRPr="00326CDF">
        <w:rPr>
          <w:rFonts w:ascii="Arial Narrow" w:hAnsi="Arial Narrow"/>
          <w:lang w:eastAsia="id-ID"/>
        </w:rPr>
        <w:t xml:space="preserve">Bagian ini diketik dalam </w:t>
      </w:r>
      <w:r w:rsidR="00F622FE">
        <w:rPr>
          <w:rFonts w:ascii="Arial Narrow" w:hAnsi="Arial Narrow"/>
          <w:lang w:eastAsia="id-ID"/>
        </w:rPr>
        <w:t>1</w:t>
      </w:r>
      <w:r w:rsidR="00F622FE" w:rsidRPr="00326CDF">
        <w:rPr>
          <w:rFonts w:ascii="Arial Narrow" w:hAnsi="Arial Narrow"/>
          <w:lang w:eastAsia="id-ID"/>
        </w:rPr>
        <w:t xml:space="preserve"> spasi dengan font </w:t>
      </w:r>
      <w:r w:rsidR="00F622FE">
        <w:rPr>
          <w:rFonts w:ascii="Arial Narrow" w:hAnsi="Arial Narrow"/>
          <w:lang w:eastAsia="id-ID"/>
        </w:rPr>
        <w:t>Arial Narrow</w:t>
      </w:r>
      <w:r w:rsidR="00F622FE" w:rsidRPr="00326CDF">
        <w:rPr>
          <w:rFonts w:ascii="Arial Narrow" w:hAnsi="Arial Narrow"/>
          <w:lang w:eastAsia="id-ID"/>
        </w:rPr>
        <w:t xml:space="preserve"> 11pt.</w:t>
      </w:r>
    </w:p>
    <w:p w14:paraId="7484D64A" w14:textId="77777777" w:rsidR="00F06ED6" w:rsidRPr="00326CDF" w:rsidRDefault="00F06ED6" w:rsidP="00D36CAC">
      <w:pPr>
        <w:pStyle w:val="ListParagraph"/>
        <w:spacing w:after="0" w:line="240" w:lineRule="auto"/>
        <w:ind w:left="0"/>
        <w:rPr>
          <w:rFonts w:ascii="Arial Narrow" w:hAnsi="Arial Narrow"/>
          <w:b/>
        </w:rPr>
      </w:pPr>
    </w:p>
    <w:p w14:paraId="271DC7D3" w14:textId="42FF98BC" w:rsidR="00F06ED6" w:rsidRPr="00326CDF" w:rsidRDefault="00F06ED6" w:rsidP="00D36CAC">
      <w:pPr>
        <w:pStyle w:val="ListParagraph"/>
        <w:spacing w:after="0" w:line="240" w:lineRule="auto"/>
        <w:ind w:left="0"/>
        <w:rPr>
          <w:rFonts w:ascii="Arial Narrow" w:hAnsi="Arial Narrow"/>
          <w:b/>
        </w:rPr>
      </w:pPr>
      <w:r w:rsidRPr="00326CDF">
        <w:rPr>
          <w:rFonts w:ascii="Arial Narrow" w:hAnsi="Arial Narrow"/>
          <w:b/>
        </w:rPr>
        <w:t>SARAN</w:t>
      </w:r>
    </w:p>
    <w:p w14:paraId="40AB3A55" w14:textId="55C783E3" w:rsidR="007A71A9" w:rsidRPr="00326CDF" w:rsidRDefault="007A71A9" w:rsidP="00D36CAC">
      <w:pPr>
        <w:spacing w:after="0" w:line="240" w:lineRule="auto"/>
        <w:ind w:firstLine="360"/>
        <w:jc w:val="both"/>
        <w:rPr>
          <w:rFonts w:ascii="Arial Narrow" w:hAnsi="Arial Narrow"/>
          <w:lang w:eastAsia="id-ID"/>
        </w:rPr>
      </w:pPr>
      <w:r w:rsidRPr="00326CDF">
        <w:rPr>
          <w:rFonts w:ascii="Arial Narrow" w:hAnsi="Arial Narrow"/>
          <w:szCs w:val="16"/>
          <w:lang w:val="en-ID"/>
        </w:rPr>
        <w:t xml:space="preserve">Saran berisi pernyataan rekomendasi untuk perbaikan metode, atau saran untuk penelitian masa depan yang mengacu pada tujuan dan kesimpulan serta subtantif. </w:t>
      </w:r>
      <w:r w:rsidRPr="00326CDF">
        <w:rPr>
          <w:rFonts w:ascii="Arial Narrow" w:hAnsi="Arial Narrow"/>
          <w:lang w:eastAsia="id-ID"/>
        </w:rPr>
        <w:t xml:space="preserve">Bagian ini diketik dalam </w:t>
      </w:r>
      <w:r w:rsidR="00F622FE">
        <w:rPr>
          <w:rFonts w:ascii="Arial Narrow" w:hAnsi="Arial Narrow"/>
          <w:lang w:eastAsia="id-ID"/>
        </w:rPr>
        <w:t>1</w:t>
      </w:r>
      <w:r w:rsidR="00F622FE" w:rsidRPr="00326CDF">
        <w:rPr>
          <w:rFonts w:ascii="Arial Narrow" w:hAnsi="Arial Narrow"/>
          <w:lang w:eastAsia="id-ID"/>
        </w:rPr>
        <w:t xml:space="preserve"> spasi dengan font </w:t>
      </w:r>
      <w:r w:rsidR="00F622FE">
        <w:rPr>
          <w:rFonts w:ascii="Arial Narrow" w:hAnsi="Arial Narrow"/>
          <w:lang w:eastAsia="id-ID"/>
        </w:rPr>
        <w:t>Arial Narrow</w:t>
      </w:r>
      <w:r w:rsidR="00F622FE" w:rsidRPr="00326CDF">
        <w:rPr>
          <w:rFonts w:ascii="Arial Narrow" w:hAnsi="Arial Narrow"/>
          <w:lang w:eastAsia="id-ID"/>
        </w:rPr>
        <w:t xml:space="preserve"> 11pt.</w:t>
      </w:r>
    </w:p>
    <w:p w14:paraId="3D52A23E" w14:textId="77777777" w:rsidR="00F06ED6" w:rsidRPr="00326CDF" w:rsidRDefault="00F06ED6" w:rsidP="00D36CAC">
      <w:pPr>
        <w:tabs>
          <w:tab w:val="left" w:pos="360"/>
        </w:tabs>
        <w:spacing w:after="0" w:line="240" w:lineRule="auto"/>
        <w:jc w:val="both"/>
        <w:rPr>
          <w:rFonts w:ascii="Arial Narrow" w:hAnsi="Arial Narrow"/>
          <w:b/>
        </w:rPr>
      </w:pPr>
    </w:p>
    <w:p w14:paraId="2626F4EC" w14:textId="546FABFD" w:rsidR="00F06ED6" w:rsidRPr="00326CDF" w:rsidRDefault="00F622FE" w:rsidP="00D36CAC">
      <w:pPr>
        <w:tabs>
          <w:tab w:val="left" w:pos="360"/>
        </w:tabs>
        <w:spacing w:after="0" w:line="240" w:lineRule="auto"/>
        <w:jc w:val="both"/>
        <w:rPr>
          <w:rFonts w:ascii="Arial Narrow" w:hAnsi="Arial Narrow"/>
          <w:b/>
        </w:rPr>
      </w:pPr>
      <w:r w:rsidRPr="00326CDF">
        <w:rPr>
          <w:rFonts w:ascii="Arial Narrow" w:hAnsi="Arial Narrow"/>
          <w:b/>
        </w:rPr>
        <w:t>UCAPAN TERIMA KASIH</w:t>
      </w:r>
    </w:p>
    <w:p w14:paraId="3F8ED7C1" w14:textId="56B53A37" w:rsidR="00F06ED6" w:rsidRPr="00326CDF" w:rsidRDefault="00033A8C" w:rsidP="00D36CAC">
      <w:pPr>
        <w:tabs>
          <w:tab w:val="left" w:pos="360"/>
        </w:tabs>
        <w:spacing w:after="0" w:line="240" w:lineRule="auto"/>
        <w:ind w:firstLine="360"/>
        <w:jc w:val="both"/>
        <w:rPr>
          <w:rFonts w:ascii="Arial Narrow" w:hAnsi="Arial Narrow"/>
          <w:szCs w:val="16"/>
        </w:rPr>
      </w:pPr>
      <w:r w:rsidRPr="00326CDF">
        <w:rPr>
          <w:rFonts w:ascii="Arial Narrow" w:hAnsi="Arial Narrow"/>
          <w:szCs w:val="16"/>
        </w:rPr>
        <w:t xml:space="preserve">Ucapan terima kasih </w:t>
      </w:r>
      <w:r w:rsidRPr="00326CDF">
        <w:rPr>
          <w:rFonts w:ascii="Arial Narrow" w:hAnsi="Arial Narrow"/>
          <w:bCs/>
          <w:szCs w:val="16"/>
        </w:rPr>
        <w:t>dapat ditujukan pada semua pihak yang telah membantu bila memang ada dan harus diterangkan sejelas mungkin, termasuk pihak yang berperan sebagai sumber dana pelaksanaan penelitian</w:t>
      </w:r>
      <w:r w:rsidR="00F06ED6" w:rsidRPr="00326CDF">
        <w:rPr>
          <w:rFonts w:ascii="Arial Narrow" w:hAnsi="Arial Narrow"/>
          <w:szCs w:val="16"/>
        </w:rPr>
        <w:t>.</w:t>
      </w:r>
      <w:r w:rsidR="00F622FE">
        <w:rPr>
          <w:rFonts w:ascii="Arial Narrow" w:hAnsi="Arial Narrow"/>
          <w:szCs w:val="16"/>
        </w:rPr>
        <w:t xml:space="preserve"> Ditulis dalam </w:t>
      </w:r>
      <w:r w:rsidR="00F622FE">
        <w:rPr>
          <w:rFonts w:ascii="Arial Narrow" w:hAnsi="Arial Narrow"/>
          <w:lang w:eastAsia="id-ID"/>
        </w:rPr>
        <w:t>1</w:t>
      </w:r>
      <w:r w:rsidR="00F622FE" w:rsidRPr="00326CDF">
        <w:rPr>
          <w:rFonts w:ascii="Arial Narrow" w:hAnsi="Arial Narrow"/>
          <w:lang w:eastAsia="id-ID"/>
        </w:rPr>
        <w:t xml:space="preserve"> spasi dengan font </w:t>
      </w:r>
      <w:r w:rsidR="00F622FE">
        <w:rPr>
          <w:rFonts w:ascii="Arial Narrow" w:hAnsi="Arial Narrow"/>
          <w:lang w:eastAsia="id-ID"/>
        </w:rPr>
        <w:t>Arial Narrow</w:t>
      </w:r>
      <w:r w:rsidR="00F622FE" w:rsidRPr="00326CDF">
        <w:rPr>
          <w:rFonts w:ascii="Arial Narrow" w:hAnsi="Arial Narrow"/>
          <w:lang w:eastAsia="id-ID"/>
        </w:rPr>
        <w:t xml:space="preserve"> 11pt.</w:t>
      </w:r>
    </w:p>
    <w:p w14:paraId="65F7CEAB" w14:textId="77777777" w:rsidR="00F06ED6" w:rsidRPr="00326CDF" w:rsidRDefault="00F06ED6" w:rsidP="00D36CAC">
      <w:pPr>
        <w:pStyle w:val="ListParagraph"/>
        <w:spacing w:after="0" w:line="240" w:lineRule="auto"/>
        <w:ind w:left="0"/>
        <w:rPr>
          <w:rFonts w:ascii="Arial Narrow" w:hAnsi="Arial Narrow"/>
          <w:b/>
          <w:sz w:val="24"/>
          <w:szCs w:val="24"/>
        </w:rPr>
      </w:pPr>
    </w:p>
    <w:p w14:paraId="6EC061DE" w14:textId="3DC4785C" w:rsidR="00F06ED6" w:rsidRPr="00326CDF" w:rsidRDefault="00F622FE" w:rsidP="00D36CAC">
      <w:pPr>
        <w:pStyle w:val="ListParagraph"/>
        <w:spacing w:after="0" w:line="240" w:lineRule="auto"/>
        <w:ind w:left="0"/>
        <w:rPr>
          <w:rFonts w:ascii="Arial Narrow" w:hAnsi="Arial Narrow"/>
          <w:b/>
        </w:rPr>
      </w:pPr>
      <w:r>
        <w:rPr>
          <w:rFonts w:ascii="Arial Narrow" w:hAnsi="Arial Narrow"/>
          <w:b/>
        </w:rPr>
        <w:t>RUJUKAN</w:t>
      </w:r>
    </w:p>
    <w:p w14:paraId="65776321" w14:textId="77777777" w:rsidR="00F06ED6" w:rsidRPr="00326CDF" w:rsidRDefault="00F06ED6" w:rsidP="00D36CAC">
      <w:pPr>
        <w:pStyle w:val="ListParagraph"/>
        <w:spacing w:after="0" w:line="240" w:lineRule="auto"/>
        <w:ind w:left="0"/>
        <w:rPr>
          <w:rFonts w:ascii="Arial Narrow" w:hAnsi="Arial Narrow"/>
          <w:b/>
        </w:rPr>
      </w:pPr>
    </w:p>
    <w:p w14:paraId="3022CEF8" w14:textId="5C75B94E" w:rsidR="00F06ED6" w:rsidRPr="00326CDF" w:rsidRDefault="00D36CAC" w:rsidP="00D36CAC">
      <w:pPr>
        <w:pStyle w:val="Default"/>
        <w:jc w:val="both"/>
        <w:rPr>
          <w:rFonts w:ascii="Arial Narrow" w:hAnsi="Arial Narrow"/>
          <w:lang w:val="en-ID"/>
        </w:rPr>
      </w:pPr>
      <w:r>
        <w:rPr>
          <w:rFonts w:ascii="Arial Narrow" w:hAnsi="Arial Narrow"/>
          <w:color w:val="auto"/>
          <w:sz w:val="22"/>
        </w:rPr>
        <w:t xml:space="preserve">Semua rujukan </w:t>
      </w:r>
      <w:r w:rsidR="00033A8C" w:rsidRPr="00326CDF">
        <w:rPr>
          <w:rFonts w:ascii="Arial Narrow" w:hAnsi="Arial Narrow"/>
          <w:color w:val="auto"/>
          <w:sz w:val="22"/>
        </w:rPr>
        <w:t xml:space="preserve">relevan yang dikutip dalam teks harus dijelaskan di dalam </w:t>
      </w:r>
      <w:r>
        <w:rPr>
          <w:rFonts w:ascii="Arial Narrow" w:hAnsi="Arial Narrow"/>
          <w:color w:val="auto"/>
          <w:sz w:val="22"/>
        </w:rPr>
        <w:t>rujukan</w:t>
      </w:r>
      <w:r w:rsidR="00CC4801" w:rsidRPr="00326CDF">
        <w:rPr>
          <w:rFonts w:ascii="Arial Narrow" w:hAnsi="Arial Narrow"/>
          <w:color w:val="auto"/>
          <w:sz w:val="22"/>
        </w:rPr>
        <w:t xml:space="preserve">. Aturan penulisan </w:t>
      </w:r>
      <w:r>
        <w:rPr>
          <w:rFonts w:ascii="Arial Narrow" w:hAnsi="Arial Narrow"/>
          <w:color w:val="auto"/>
          <w:sz w:val="22"/>
        </w:rPr>
        <w:t>rujukan</w:t>
      </w:r>
      <w:r w:rsidR="00CC4801" w:rsidRPr="00326CDF">
        <w:rPr>
          <w:rFonts w:ascii="Arial Narrow" w:hAnsi="Arial Narrow"/>
          <w:color w:val="auto"/>
          <w:sz w:val="22"/>
        </w:rPr>
        <w:t xml:space="preserve"> </w:t>
      </w:r>
      <w:r w:rsidR="00033A8C" w:rsidRPr="00326CDF">
        <w:rPr>
          <w:rFonts w:ascii="Arial Narrow" w:hAnsi="Arial Narrow"/>
          <w:color w:val="auto"/>
          <w:sz w:val="22"/>
          <w:szCs w:val="22"/>
        </w:rPr>
        <w:t xml:space="preserve">mengikuti gaya penulisan </w:t>
      </w:r>
      <w:r w:rsidR="00033A8C" w:rsidRPr="00326CDF">
        <w:rPr>
          <w:rFonts w:ascii="Arial Narrow" w:hAnsi="Arial Narrow"/>
          <w:b/>
          <w:color w:val="auto"/>
          <w:sz w:val="22"/>
          <w:szCs w:val="22"/>
        </w:rPr>
        <w:t>Vancouver</w:t>
      </w:r>
      <w:r w:rsidR="00CC4801" w:rsidRPr="00326CDF">
        <w:rPr>
          <w:rFonts w:ascii="Arial Narrow" w:hAnsi="Arial Narrow"/>
          <w:color w:val="auto"/>
          <w:sz w:val="22"/>
          <w:szCs w:val="22"/>
        </w:rPr>
        <w:t xml:space="preserve">. </w:t>
      </w:r>
      <w:r w:rsidR="00CC4801" w:rsidRPr="00326CDF">
        <w:rPr>
          <w:rFonts w:ascii="Arial Narrow" w:hAnsi="Arial Narrow"/>
          <w:sz w:val="22"/>
          <w:szCs w:val="22"/>
          <w:lang w:val="en-ID"/>
        </w:rPr>
        <w:t>Rujukan dalam artikel diikuti dengan nomor urut sesuai urutan pemunculan dalam naskah. Nomor rujukan dalam naskah dituliskan sebagai </w:t>
      </w:r>
      <w:r w:rsidR="00CC4801" w:rsidRPr="00326CDF">
        <w:rPr>
          <w:rFonts w:ascii="Arial Narrow" w:hAnsi="Arial Narrow"/>
          <w:b/>
          <w:bCs/>
          <w:i/>
          <w:iCs/>
          <w:sz w:val="22"/>
          <w:szCs w:val="22"/>
          <w:lang w:val="en-ID"/>
        </w:rPr>
        <w:t>superscript</w:t>
      </w:r>
      <w:r w:rsidR="00CC4801" w:rsidRPr="00326CDF">
        <w:rPr>
          <w:rFonts w:ascii="Arial Narrow" w:hAnsi="Arial Narrow"/>
          <w:i/>
          <w:iCs/>
          <w:sz w:val="22"/>
          <w:szCs w:val="22"/>
          <w:lang w:val="en-ID"/>
        </w:rPr>
        <w:t>. </w:t>
      </w:r>
      <w:r w:rsidR="00CC4801" w:rsidRPr="00326CDF">
        <w:rPr>
          <w:rFonts w:ascii="Arial Narrow" w:hAnsi="Arial Narrow"/>
          <w:sz w:val="22"/>
          <w:szCs w:val="22"/>
          <w:lang w:val="en-ID"/>
        </w:rPr>
        <w:t>Rujukan diutamakan yang terkini, dengan kemutakhiran tidak lebih dari 10 tahun.</w:t>
      </w:r>
      <w:r w:rsidR="00CC4801" w:rsidRPr="00326CDF">
        <w:rPr>
          <w:rFonts w:ascii="Arial Narrow" w:hAnsi="Arial Narrow"/>
          <w:lang w:val="en-ID"/>
        </w:rPr>
        <w:t xml:space="preserve"> </w:t>
      </w:r>
      <w:r w:rsidR="00CC4801" w:rsidRPr="00326CDF">
        <w:rPr>
          <w:rFonts w:ascii="Arial Narrow" w:hAnsi="Arial Narrow"/>
          <w:color w:val="auto"/>
          <w:sz w:val="22"/>
        </w:rPr>
        <w:t>Rujukan berupa art</w:t>
      </w:r>
      <w:r w:rsidR="00033A8C" w:rsidRPr="00326CDF">
        <w:rPr>
          <w:rFonts w:ascii="Arial Narrow" w:hAnsi="Arial Narrow"/>
          <w:color w:val="auto"/>
          <w:sz w:val="22"/>
        </w:rPr>
        <w:t>i</w:t>
      </w:r>
      <w:r w:rsidR="00CC4801" w:rsidRPr="00326CDF">
        <w:rPr>
          <w:rFonts w:ascii="Arial Narrow" w:hAnsi="Arial Narrow"/>
          <w:color w:val="auto"/>
          <w:sz w:val="22"/>
        </w:rPr>
        <w:t>kel jurnal ilmiah</w:t>
      </w:r>
      <w:r w:rsidR="00033A8C" w:rsidRPr="00326CDF">
        <w:rPr>
          <w:rFonts w:ascii="Arial Narrow" w:hAnsi="Arial Narrow"/>
          <w:color w:val="auto"/>
          <w:sz w:val="22"/>
        </w:rPr>
        <w:t xml:space="preserve"> ditulis dalam urutan sebagai berikut: penulis, judul esai, nama jurnal, tahun, nomor vol</w:t>
      </w:r>
      <w:r w:rsidR="00CC4801" w:rsidRPr="00326CDF">
        <w:rPr>
          <w:rFonts w:ascii="Arial Narrow" w:hAnsi="Arial Narrow"/>
          <w:color w:val="auto"/>
          <w:sz w:val="22"/>
        </w:rPr>
        <w:t>ume, nomor edisi, dan halaman. Rujukan buku</w:t>
      </w:r>
      <w:r w:rsidR="00033A8C" w:rsidRPr="00326CDF">
        <w:rPr>
          <w:rFonts w:ascii="Arial Narrow" w:hAnsi="Arial Narrow"/>
          <w:color w:val="auto"/>
          <w:sz w:val="22"/>
        </w:rPr>
        <w:t xml:space="preserve"> harus disertai dengan nama, tahun publikasi dan nama penerbit.</w:t>
      </w:r>
      <w:r w:rsidR="00CC4801" w:rsidRPr="00326CDF">
        <w:rPr>
          <w:rFonts w:ascii="Arial Narrow" w:hAnsi="Arial Narrow"/>
          <w:sz w:val="22"/>
          <w:szCs w:val="22"/>
          <w:lang w:val="en-ID"/>
        </w:rPr>
        <w:t xml:space="preserve"> </w:t>
      </w:r>
      <w:proofErr w:type="gramStart"/>
      <w:r w:rsidR="00CC4801" w:rsidRPr="00326CDF">
        <w:rPr>
          <w:rFonts w:ascii="Arial Narrow" w:hAnsi="Arial Narrow"/>
          <w:sz w:val="22"/>
          <w:szCs w:val="22"/>
          <w:lang w:val="en-ID"/>
        </w:rPr>
        <w:t xml:space="preserve">Untuk memudahkan penulisan </w:t>
      </w:r>
      <w:r w:rsidR="002735B8">
        <w:rPr>
          <w:rFonts w:ascii="Arial Narrow" w:hAnsi="Arial Narrow"/>
          <w:sz w:val="22"/>
          <w:szCs w:val="22"/>
        </w:rPr>
        <w:t>rujukan</w:t>
      </w:r>
      <w:r w:rsidR="00CC4801" w:rsidRPr="00326CDF">
        <w:rPr>
          <w:rFonts w:ascii="Arial Narrow" w:hAnsi="Arial Narrow"/>
          <w:sz w:val="22"/>
          <w:szCs w:val="22"/>
          <w:lang w:val="en-ID"/>
        </w:rPr>
        <w:t xml:space="preserve"> sebaiknya menggunakan aplikasi manajemen referensi seperti Mendeley, Zotero, Endnote atau lainnya.</w:t>
      </w:r>
      <w:proofErr w:type="gramEnd"/>
    </w:p>
    <w:p w14:paraId="426ABBBD" w14:textId="77777777" w:rsidR="00F06ED6" w:rsidRPr="00326CDF" w:rsidRDefault="00F06ED6" w:rsidP="00D36CAC">
      <w:pPr>
        <w:pStyle w:val="ListParagraph"/>
        <w:spacing w:after="0" w:line="240" w:lineRule="auto"/>
        <w:ind w:left="0"/>
        <w:rPr>
          <w:rFonts w:ascii="Arial Narrow" w:hAnsi="Arial Narrow"/>
        </w:rPr>
      </w:pPr>
    </w:p>
    <w:p w14:paraId="13B10B9E" w14:textId="20C06BF8" w:rsidR="00F06ED6" w:rsidRPr="00326CDF" w:rsidRDefault="00CC4801" w:rsidP="00D36CAC">
      <w:pPr>
        <w:pStyle w:val="ListParagraph"/>
        <w:spacing w:after="0" w:line="240" w:lineRule="auto"/>
        <w:ind w:left="0"/>
        <w:rPr>
          <w:rFonts w:ascii="Arial Narrow" w:hAnsi="Arial Narrow"/>
        </w:rPr>
      </w:pPr>
      <w:r w:rsidRPr="00326CDF">
        <w:rPr>
          <w:rFonts w:ascii="Arial Narrow" w:hAnsi="Arial Narrow"/>
        </w:rPr>
        <w:t>Buku</w:t>
      </w:r>
      <w:r w:rsidR="00F06ED6" w:rsidRPr="00326CDF">
        <w:rPr>
          <w:rFonts w:ascii="Arial Narrow" w:hAnsi="Arial Narrow"/>
        </w:rPr>
        <w:t>:</w:t>
      </w:r>
    </w:p>
    <w:p w14:paraId="0A176A98" w14:textId="77777777" w:rsidR="00F06ED6" w:rsidRPr="00326CDF" w:rsidRDefault="00F06ED6" w:rsidP="00D36CAC">
      <w:pPr>
        <w:pStyle w:val="ListParagraph"/>
        <w:spacing w:after="0" w:line="240" w:lineRule="auto"/>
        <w:ind w:left="0"/>
        <w:rPr>
          <w:rFonts w:ascii="Arial Narrow" w:hAnsi="Arial Narrow"/>
          <w:b/>
        </w:rPr>
      </w:pPr>
    </w:p>
    <w:p w14:paraId="3F60F38E" w14:textId="77777777" w:rsidR="00F06ED6" w:rsidRPr="00326CDF" w:rsidRDefault="00F06ED6" w:rsidP="00D36CAC">
      <w:pPr>
        <w:numPr>
          <w:ilvl w:val="0"/>
          <w:numId w:val="1"/>
        </w:numPr>
        <w:spacing w:after="0" w:line="240" w:lineRule="auto"/>
        <w:ind w:left="426" w:hanging="426"/>
        <w:jc w:val="both"/>
        <w:rPr>
          <w:rFonts w:ascii="Arial Narrow" w:hAnsi="Arial Narrow"/>
          <w:sz w:val="20"/>
          <w:szCs w:val="20"/>
        </w:rPr>
      </w:pPr>
      <w:r w:rsidRPr="00326CDF">
        <w:rPr>
          <w:rFonts w:ascii="Arial Narrow" w:hAnsi="Arial Narrow"/>
          <w:sz w:val="20"/>
          <w:szCs w:val="20"/>
        </w:rPr>
        <w:t>Budiharsana M. Female circumcision in Indonesia: extent, implications and possible interventions to uphold women’s health rights. Jakarta: Population Council; 2004.</w:t>
      </w:r>
    </w:p>
    <w:p w14:paraId="056C5A1E" w14:textId="77777777" w:rsidR="00F06ED6" w:rsidRPr="00326CDF" w:rsidRDefault="00F06ED6" w:rsidP="00D36CAC">
      <w:pPr>
        <w:spacing w:after="0" w:line="240" w:lineRule="auto"/>
        <w:ind w:left="357"/>
        <w:jc w:val="both"/>
        <w:rPr>
          <w:rFonts w:ascii="Arial Narrow" w:hAnsi="Arial Narrow"/>
          <w:sz w:val="20"/>
          <w:szCs w:val="20"/>
        </w:rPr>
      </w:pPr>
    </w:p>
    <w:p w14:paraId="28C9E7F9" w14:textId="77777777" w:rsidR="00F06ED6" w:rsidRPr="00326CDF" w:rsidRDefault="00F06ED6" w:rsidP="00D36CAC">
      <w:pPr>
        <w:pStyle w:val="ListParagraph"/>
        <w:spacing w:after="0" w:line="240" w:lineRule="auto"/>
        <w:ind w:left="0"/>
        <w:rPr>
          <w:rFonts w:ascii="Arial Narrow" w:hAnsi="Arial Narrow"/>
        </w:rPr>
      </w:pPr>
    </w:p>
    <w:p w14:paraId="64D50256" w14:textId="036DC1AC" w:rsidR="00F06ED6" w:rsidRPr="00326CDF" w:rsidRDefault="00CC4801" w:rsidP="00D36CAC">
      <w:pPr>
        <w:pStyle w:val="ListParagraph"/>
        <w:spacing w:after="0" w:line="240" w:lineRule="auto"/>
        <w:ind w:left="0"/>
        <w:rPr>
          <w:rFonts w:ascii="Arial Narrow" w:hAnsi="Arial Narrow"/>
        </w:rPr>
      </w:pPr>
      <w:r w:rsidRPr="00326CDF">
        <w:rPr>
          <w:rFonts w:ascii="Arial Narrow" w:hAnsi="Arial Narrow"/>
        </w:rPr>
        <w:t>Artikel jurnal</w:t>
      </w:r>
      <w:r w:rsidR="00F06ED6" w:rsidRPr="00326CDF">
        <w:rPr>
          <w:rFonts w:ascii="Arial Narrow" w:hAnsi="Arial Narrow"/>
        </w:rPr>
        <w:t>:</w:t>
      </w:r>
    </w:p>
    <w:p w14:paraId="5AC79700" w14:textId="77777777" w:rsidR="00F06ED6" w:rsidRPr="00326CDF" w:rsidRDefault="00F06ED6" w:rsidP="00D36CAC">
      <w:pPr>
        <w:spacing w:after="0" w:line="240" w:lineRule="auto"/>
        <w:ind w:left="357"/>
        <w:jc w:val="both"/>
        <w:rPr>
          <w:rFonts w:ascii="Arial Narrow" w:hAnsi="Arial Narrow"/>
          <w:sz w:val="20"/>
          <w:szCs w:val="20"/>
        </w:rPr>
      </w:pPr>
    </w:p>
    <w:p w14:paraId="35F8BB35" w14:textId="77777777" w:rsidR="00F06ED6" w:rsidRPr="00326CDF" w:rsidRDefault="00F06ED6" w:rsidP="00D36CAC">
      <w:pPr>
        <w:numPr>
          <w:ilvl w:val="0"/>
          <w:numId w:val="2"/>
        </w:numPr>
        <w:spacing w:after="0" w:line="240" w:lineRule="auto"/>
        <w:ind w:left="426" w:hanging="426"/>
        <w:jc w:val="both"/>
        <w:rPr>
          <w:rFonts w:ascii="Arial Narrow" w:hAnsi="Arial Narrow"/>
          <w:sz w:val="20"/>
          <w:szCs w:val="20"/>
        </w:rPr>
      </w:pPr>
      <w:r w:rsidRPr="00326CDF">
        <w:rPr>
          <w:rFonts w:ascii="Arial Narrow" w:hAnsi="Arial Narrow"/>
          <w:sz w:val="20"/>
          <w:szCs w:val="20"/>
        </w:rPr>
        <w:t xml:space="preserve">Alsibiani A, Rouzi AA. Sexual function in women with female genital mutilation. Fertility and Sterility. 2008; 93(3): 722-724. </w:t>
      </w:r>
    </w:p>
    <w:p w14:paraId="2232C2C9" w14:textId="77777777" w:rsidR="00F06ED6" w:rsidRPr="00326CDF" w:rsidRDefault="00F06ED6" w:rsidP="00D36CAC">
      <w:pPr>
        <w:numPr>
          <w:ilvl w:val="0"/>
          <w:numId w:val="1"/>
        </w:numPr>
        <w:spacing w:after="0" w:line="240" w:lineRule="auto"/>
        <w:ind w:left="426" w:hanging="426"/>
        <w:jc w:val="both"/>
        <w:rPr>
          <w:rFonts w:ascii="Arial Narrow" w:hAnsi="Arial Narrow"/>
          <w:sz w:val="20"/>
          <w:szCs w:val="20"/>
        </w:rPr>
      </w:pPr>
      <w:r w:rsidRPr="00326CDF">
        <w:rPr>
          <w:rFonts w:ascii="Arial Narrow" w:hAnsi="Arial Narrow"/>
          <w:sz w:val="20"/>
          <w:szCs w:val="20"/>
        </w:rPr>
        <w:t>Elnashar AM, EL-Dien Ibrahim M, EL-Desoky MM, Ali OM, El-Sayd Mohamed Hassan M. Female sexual dysfunction in Lower Egypt. BJOG An International Journal of Obstetrics and Gynaecology 2007; 114: 201–206 (doi: 10.1111/j.1471-0528.2006.01106.x).</w:t>
      </w:r>
    </w:p>
    <w:p w14:paraId="10676D64" w14:textId="77777777" w:rsidR="00F06ED6" w:rsidRPr="00326CDF" w:rsidRDefault="00F06ED6" w:rsidP="00D36CAC">
      <w:pPr>
        <w:numPr>
          <w:ilvl w:val="0"/>
          <w:numId w:val="1"/>
        </w:numPr>
        <w:spacing w:after="0" w:line="240" w:lineRule="auto"/>
        <w:ind w:left="426" w:hanging="426"/>
        <w:jc w:val="both"/>
        <w:rPr>
          <w:rFonts w:ascii="Arial Narrow" w:hAnsi="Arial Narrow"/>
          <w:sz w:val="20"/>
          <w:szCs w:val="20"/>
        </w:rPr>
      </w:pPr>
      <w:r w:rsidRPr="00326CDF">
        <w:rPr>
          <w:rFonts w:ascii="Arial Narrow" w:hAnsi="Arial Narrow"/>
          <w:sz w:val="20"/>
          <w:szCs w:val="20"/>
        </w:rPr>
        <w:t>Yasin BA, Al-Tawil NG, Shabila NP, Al-Hadithi TS. Female genital mutilation among Iragqi Kudish women: a cross-sectional study from Erbil city. BMC Public Health, 13 (809): 1–8.</w:t>
      </w:r>
    </w:p>
    <w:p w14:paraId="6ADC5D08" w14:textId="77777777" w:rsidR="00F06ED6" w:rsidRPr="00326CDF" w:rsidRDefault="00F06ED6" w:rsidP="00D36CAC">
      <w:pPr>
        <w:numPr>
          <w:ilvl w:val="0"/>
          <w:numId w:val="1"/>
        </w:numPr>
        <w:spacing w:after="0" w:line="240" w:lineRule="auto"/>
        <w:ind w:left="426" w:hanging="426"/>
        <w:jc w:val="both"/>
        <w:rPr>
          <w:rFonts w:ascii="Arial Narrow" w:hAnsi="Arial Narrow"/>
          <w:sz w:val="20"/>
          <w:szCs w:val="20"/>
        </w:rPr>
      </w:pPr>
      <w:r w:rsidRPr="00326CDF">
        <w:rPr>
          <w:rFonts w:ascii="Arial Narrow" w:eastAsia="Times New Roman" w:hAnsi="Arial Narrow"/>
          <w:sz w:val="20"/>
          <w:szCs w:val="18"/>
        </w:rPr>
        <w:t>Stockhausen L, Turale S. An explorative study of Australian nursing scholars and contemporary scholarship. J Nurs Scholarsh [online]. 2011 [cited 2013 Feb 19]; 43(1): 89-96. Available from: http://search.proquest.com.ezproxy.lib.monash.edu.au/docview/858241255?accountid=12528</w:t>
      </w:r>
    </w:p>
    <w:p w14:paraId="22E9F598" w14:textId="77777777" w:rsidR="00F06ED6" w:rsidRPr="00326CDF" w:rsidRDefault="00F06ED6" w:rsidP="00D36CAC">
      <w:pPr>
        <w:spacing w:after="0" w:line="240" w:lineRule="auto"/>
        <w:jc w:val="both"/>
        <w:rPr>
          <w:rFonts w:ascii="Arial Narrow" w:hAnsi="Arial Narrow"/>
          <w:sz w:val="20"/>
          <w:szCs w:val="20"/>
        </w:rPr>
      </w:pPr>
    </w:p>
    <w:p w14:paraId="047F7B19" w14:textId="77777777" w:rsidR="00F06ED6" w:rsidRDefault="00F06ED6" w:rsidP="00D36CAC">
      <w:pPr>
        <w:pStyle w:val="Default"/>
        <w:ind w:left="426" w:hanging="426"/>
        <w:jc w:val="both"/>
        <w:rPr>
          <w:rFonts w:ascii="Arial Narrow" w:hAnsi="Arial Narrow"/>
          <w:color w:val="auto"/>
          <w:sz w:val="20"/>
          <w:szCs w:val="20"/>
        </w:rPr>
      </w:pPr>
    </w:p>
    <w:p w14:paraId="22711C85" w14:textId="77777777" w:rsidR="002735B8" w:rsidRDefault="002735B8" w:rsidP="00D36CAC">
      <w:pPr>
        <w:pStyle w:val="Default"/>
        <w:ind w:left="426" w:hanging="426"/>
        <w:jc w:val="both"/>
        <w:rPr>
          <w:rFonts w:ascii="Arial Narrow" w:hAnsi="Arial Narrow"/>
          <w:color w:val="auto"/>
          <w:sz w:val="20"/>
          <w:szCs w:val="20"/>
        </w:rPr>
      </w:pPr>
    </w:p>
    <w:p w14:paraId="685FD92E" w14:textId="77777777" w:rsidR="002735B8" w:rsidRDefault="002735B8" w:rsidP="00D36CAC">
      <w:pPr>
        <w:pStyle w:val="Default"/>
        <w:ind w:left="426" w:hanging="426"/>
        <w:jc w:val="both"/>
        <w:rPr>
          <w:rFonts w:ascii="Arial Narrow" w:hAnsi="Arial Narrow"/>
          <w:color w:val="auto"/>
          <w:sz w:val="20"/>
          <w:szCs w:val="20"/>
        </w:rPr>
      </w:pPr>
    </w:p>
    <w:p w14:paraId="401BA2C3" w14:textId="77777777" w:rsidR="002735B8" w:rsidRDefault="002735B8" w:rsidP="00D36CAC">
      <w:pPr>
        <w:pStyle w:val="Default"/>
        <w:ind w:left="426" w:hanging="426"/>
        <w:jc w:val="both"/>
        <w:rPr>
          <w:rFonts w:ascii="Arial Narrow" w:hAnsi="Arial Narrow"/>
          <w:color w:val="auto"/>
          <w:sz w:val="20"/>
          <w:szCs w:val="20"/>
        </w:rPr>
      </w:pPr>
    </w:p>
    <w:p w14:paraId="7F3FDFA3" w14:textId="77777777" w:rsidR="002735B8" w:rsidRPr="00326CDF" w:rsidRDefault="002735B8" w:rsidP="00D36CAC">
      <w:pPr>
        <w:pStyle w:val="Default"/>
        <w:ind w:left="426" w:hanging="426"/>
        <w:jc w:val="both"/>
        <w:rPr>
          <w:rFonts w:ascii="Arial Narrow" w:hAnsi="Arial Narrow"/>
          <w:color w:val="auto"/>
          <w:sz w:val="20"/>
          <w:szCs w:val="20"/>
        </w:rPr>
      </w:pPr>
    </w:p>
    <w:p w14:paraId="29A22E5F" w14:textId="0549C211" w:rsidR="00F06ED6" w:rsidRDefault="00CC4801" w:rsidP="00D36CAC">
      <w:pPr>
        <w:pStyle w:val="Default"/>
        <w:ind w:left="426" w:hanging="426"/>
        <w:rPr>
          <w:rFonts w:ascii="Arial Narrow" w:hAnsi="Arial Narrow"/>
          <w:b/>
          <w:color w:val="auto"/>
          <w:sz w:val="22"/>
          <w:szCs w:val="20"/>
        </w:rPr>
      </w:pPr>
      <w:r w:rsidRPr="00326CDF">
        <w:rPr>
          <w:rFonts w:ascii="Arial Narrow" w:hAnsi="Arial Narrow"/>
          <w:b/>
          <w:color w:val="auto"/>
          <w:sz w:val="22"/>
          <w:szCs w:val="20"/>
        </w:rPr>
        <w:lastRenderedPageBreak/>
        <w:t>TABEL</w:t>
      </w:r>
    </w:p>
    <w:p w14:paraId="2B52CC37" w14:textId="77777777" w:rsidR="002735B8" w:rsidRPr="00326CDF" w:rsidRDefault="002735B8" w:rsidP="00D36CAC">
      <w:pPr>
        <w:pStyle w:val="Default"/>
        <w:ind w:left="426" w:hanging="426"/>
        <w:rPr>
          <w:rFonts w:ascii="Arial Narrow" w:hAnsi="Arial Narrow"/>
          <w:b/>
          <w:color w:val="auto"/>
          <w:sz w:val="22"/>
          <w:szCs w:val="20"/>
        </w:rPr>
      </w:pPr>
    </w:p>
    <w:p w14:paraId="52E31CB1" w14:textId="52663899" w:rsidR="00CC4801" w:rsidRPr="00326CDF" w:rsidRDefault="00CC4801" w:rsidP="00D36CAC">
      <w:pPr>
        <w:pStyle w:val="Default"/>
        <w:jc w:val="both"/>
        <w:rPr>
          <w:rFonts w:ascii="Arial Narrow" w:hAnsi="Arial Narrow"/>
          <w:color w:val="auto"/>
          <w:sz w:val="22"/>
          <w:szCs w:val="20"/>
        </w:rPr>
      </w:pPr>
      <w:r w:rsidRPr="00326CDF">
        <w:rPr>
          <w:rFonts w:ascii="Arial Narrow" w:hAnsi="Arial Narrow"/>
          <w:color w:val="auto"/>
          <w:sz w:val="22"/>
          <w:szCs w:val="20"/>
        </w:rPr>
        <w:t xml:space="preserve">Tabel umumnya dimasukkan dalam bagian yang terpisah setelah </w:t>
      </w:r>
      <w:r w:rsidR="002735B8">
        <w:rPr>
          <w:rFonts w:ascii="Arial Narrow" w:hAnsi="Arial Narrow"/>
          <w:color w:val="auto"/>
          <w:sz w:val="22"/>
          <w:szCs w:val="20"/>
        </w:rPr>
        <w:t>Rujukan</w:t>
      </w:r>
      <w:r w:rsidRPr="00326CDF">
        <w:rPr>
          <w:rFonts w:ascii="Arial Narrow" w:hAnsi="Arial Narrow"/>
          <w:color w:val="auto"/>
          <w:sz w:val="22"/>
          <w:szCs w:val="20"/>
        </w:rPr>
        <w:t>. Tabel perlu diberi keterangan (</w:t>
      </w:r>
      <w:r w:rsidRPr="00326CDF">
        <w:rPr>
          <w:rFonts w:ascii="Arial Narrow" w:hAnsi="Arial Narrow"/>
          <w:i/>
          <w:color w:val="auto"/>
          <w:sz w:val="22"/>
          <w:szCs w:val="20"/>
        </w:rPr>
        <w:t>caption</w:t>
      </w:r>
      <w:r w:rsidRPr="00326CDF">
        <w:rPr>
          <w:rFonts w:ascii="Arial Narrow" w:hAnsi="Arial Narrow"/>
          <w:color w:val="auto"/>
          <w:sz w:val="22"/>
          <w:szCs w:val="20"/>
        </w:rPr>
        <w:t>) dan judul</w:t>
      </w:r>
      <w:r w:rsidR="002735B8">
        <w:rPr>
          <w:rFonts w:ascii="Arial Narrow" w:hAnsi="Arial Narrow"/>
          <w:color w:val="auto"/>
          <w:sz w:val="22"/>
          <w:szCs w:val="20"/>
        </w:rPr>
        <w:t>. Tabel</w:t>
      </w:r>
      <w:r w:rsidRPr="00326CDF">
        <w:rPr>
          <w:rFonts w:ascii="Arial Narrow" w:hAnsi="Arial Narrow"/>
          <w:color w:val="auto"/>
          <w:sz w:val="22"/>
          <w:szCs w:val="20"/>
        </w:rPr>
        <w:t xml:space="preserve"> harus disampaikan dengan jelas sehingga mudah ditafsirkan oleh reviewer, namun </w:t>
      </w:r>
      <w:r w:rsidR="006079D7" w:rsidRPr="00326CDF">
        <w:rPr>
          <w:rFonts w:ascii="Arial Narrow" w:hAnsi="Arial Narrow"/>
          <w:color w:val="auto"/>
          <w:sz w:val="22"/>
          <w:szCs w:val="20"/>
        </w:rPr>
        <w:t>juga me</w:t>
      </w:r>
      <w:r w:rsidRPr="00326CDF">
        <w:rPr>
          <w:rFonts w:ascii="Arial Narrow" w:hAnsi="Arial Narrow"/>
          <w:color w:val="auto"/>
          <w:sz w:val="22"/>
          <w:szCs w:val="20"/>
        </w:rPr>
        <w:t>mungkin</w:t>
      </w:r>
      <w:r w:rsidR="006079D7" w:rsidRPr="00326CDF">
        <w:rPr>
          <w:rFonts w:ascii="Arial Narrow" w:hAnsi="Arial Narrow"/>
          <w:color w:val="auto"/>
          <w:sz w:val="22"/>
          <w:szCs w:val="20"/>
        </w:rPr>
        <w:t>kan</w:t>
      </w:r>
      <w:r w:rsidRPr="00326CDF">
        <w:rPr>
          <w:rFonts w:ascii="Arial Narrow" w:hAnsi="Arial Narrow"/>
          <w:color w:val="auto"/>
          <w:sz w:val="22"/>
          <w:szCs w:val="20"/>
        </w:rPr>
        <w:t xml:space="preserve"> </w:t>
      </w:r>
      <w:r w:rsidR="006079D7" w:rsidRPr="00326CDF">
        <w:rPr>
          <w:rFonts w:ascii="Arial Narrow" w:hAnsi="Arial Narrow"/>
          <w:color w:val="auto"/>
          <w:sz w:val="22"/>
          <w:szCs w:val="20"/>
        </w:rPr>
        <w:t>untuk</w:t>
      </w:r>
      <w:r w:rsidRPr="00326CDF">
        <w:rPr>
          <w:rFonts w:ascii="Arial Narrow" w:hAnsi="Arial Narrow"/>
          <w:color w:val="auto"/>
          <w:sz w:val="22"/>
          <w:szCs w:val="20"/>
        </w:rPr>
        <w:t xml:space="preserve"> diformat ulang oleh</w:t>
      </w:r>
      <w:r w:rsidR="006079D7" w:rsidRPr="00326CDF">
        <w:rPr>
          <w:rFonts w:ascii="Arial Narrow" w:hAnsi="Arial Narrow"/>
          <w:color w:val="auto"/>
          <w:sz w:val="22"/>
          <w:szCs w:val="20"/>
        </w:rPr>
        <w:t xml:space="preserve"> pihak</w:t>
      </w:r>
      <w:r w:rsidRPr="00326CDF">
        <w:rPr>
          <w:rFonts w:ascii="Arial Narrow" w:hAnsi="Arial Narrow"/>
          <w:color w:val="auto"/>
          <w:sz w:val="22"/>
          <w:szCs w:val="20"/>
        </w:rPr>
        <w:t xml:space="preserve"> jurnal </w:t>
      </w:r>
      <w:r w:rsidR="006079D7" w:rsidRPr="00326CDF">
        <w:rPr>
          <w:rFonts w:ascii="Arial Narrow" w:hAnsi="Arial Narrow"/>
          <w:color w:val="auto"/>
          <w:sz w:val="22"/>
          <w:szCs w:val="20"/>
        </w:rPr>
        <w:t xml:space="preserve">agar </w:t>
      </w:r>
      <w:r w:rsidRPr="00326CDF">
        <w:rPr>
          <w:rFonts w:ascii="Arial Narrow" w:hAnsi="Arial Narrow"/>
          <w:color w:val="auto"/>
          <w:sz w:val="22"/>
          <w:szCs w:val="20"/>
        </w:rPr>
        <w:t xml:space="preserve">menyesuaikan </w:t>
      </w:r>
      <w:r w:rsidR="006079D7" w:rsidRPr="00326CDF">
        <w:rPr>
          <w:rFonts w:ascii="Arial Narrow" w:hAnsi="Arial Narrow"/>
          <w:color w:val="auto"/>
          <w:sz w:val="22"/>
          <w:szCs w:val="20"/>
        </w:rPr>
        <w:t xml:space="preserve">dengan </w:t>
      </w:r>
      <w:r w:rsidR="006079D7" w:rsidRPr="00326CDF">
        <w:rPr>
          <w:rFonts w:ascii="Arial Narrow" w:hAnsi="Arial Narrow"/>
          <w:i/>
          <w:color w:val="auto"/>
          <w:sz w:val="22"/>
          <w:szCs w:val="20"/>
        </w:rPr>
        <w:t>layout</w:t>
      </w:r>
      <w:r w:rsidR="006079D7" w:rsidRPr="00326CDF">
        <w:rPr>
          <w:rFonts w:ascii="Arial Narrow" w:hAnsi="Arial Narrow"/>
          <w:color w:val="auto"/>
          <w:sz w:val="22"/>
          <w:szCs w:val="20"/>
        </w:rPr>
        <w:t xml:space="preserve"> jurnal</w:t>
      </w:r>
      <w:r w:rsidRPr="00326CDF">
        <w:rPr>
          <w:rFonts w:ascii="Arial Narrow" w:hAnsi="Arial Narrow"/>
          <w:color w:val="auto"/>
          <w:sz w:val="22"/>
          <w:szCs w:val="20"/>
        </w:rPr>
        <w:t>.</w:t>
      </w:r>
    </w:p>
    <w:p w14:paraId="36A13475" w14:textId="6DD0823F" w:rsidR="00F06ED6" w:rsidRPr="00326CDF" w:rsidRDefault="00CC4801" w:rsidP="00D36CAC">
      <w:pPr>
        <w:pStyle w:val="Default"/>
        <w:jc w:val="both"/>
        <w:rPr>
          <w:rFonts w:ascii="Arial Narrow" w:hAnsi="Arial Narrow"/>
          <w:i/>
          <w:color w:val="auto"/>
          <w:sz w:val="22"/>
          <w:szCs w:val="20"/>
        </w:rPr>
      </w:pPr>
      <w:r w:rsidRPr="00326CDF">
        <w:rPr>
          <w:rFonts w:ascii="Arial Narrow" w:hAnsi="Arial Narrow"/>
          <w:color w:val="auto"/>
          <w:sz w:val="22"/>
          <w:szCs w:val="20"/>
        </w:rPr>
        <w:t>Contoh:</w:t>
      </w:r>
    </w:p>
    <w:p w14:paraId="61662E10" w14:textId="77777777" w:rsidR="00F06ED6" w:rsidRPr="00326CDF" w:rsidRDefault="00F06ED6" w:rsidP="00D36CAC">
      <w:pPr>
        <w:tabs>
          <w:tab w:val="left" w:pos="284"/>
        </w:tabs>
        <w:spacing w:after="0" w:line="240" w:lineRule="auto"/>
        <w:ind w:left="720"/>
        <w:jc w:val="center"/>
        <w:rPr>
          <w:rFonts w:ascii="Arial Narrow" w:eastAsia="Times New Roman" w:hAnsi="Arial Narrow"/>
          <w:b/>
          <w:sz w:val="20"/>
          <w:szCs w:val="24"/>
          <w:lang w:eastAsia="id-ID"/>
        </w:rPr>
      </w:pPr>
    </w:p>
    <w:p w14:paraId="52B77478" w14:textId="77777777" w:rsidR="00F622FE" w:rsidRDefault="00F622FE" w:rsidP="00D36CAC">
      <w:pPr>
        <w:spacing w:after="0" w:line="240" w:lineRule="auto"/>
        <w:jc w:val="center"/>
        <w:rPr>
          <w:rFonts w:ascii="Arial Narrow" w:hAnsi="Arial Narrow" w:cs="Arial"/>
          <w:color w:val="000000"/>
          <w:lang w:val="en-US"/>
        </w:rPr>
      </w:pPr>
      <w:r w:rsidRPr="002D4FA0">
        <w:rPr>
          <w:rFonts w:ascii="Arial Narrow" w:hAnsi="Arial Narrow" w:cs="Arial"/>
          <w:color w:val="000000"/>
        </w:rPr>
        <w:t>Tabel 3</w:t>
      </w:r>
    </w:p>
    <w:p w14:paraId="62FBFCF4" w14:textId="77777777" w:rsidR="00F622FE" w:rsidRPr="002D4FA0" w:rsidRDefault="00F622FE" w:rsidP="00D36CAC">
      <w:pPr>
        <w:spacing w:after="0" w:line="240" w:lineRule="auto"/>
        <w:jc w:val="center"/>
        <w:rPr>
          <w:rFonts w:ascii="Arial Narrow" w:hAnsi="Arial Narrow" w:cs="Arial"/>
        </w:rPr>
      </w:pPr>
      <w:r w:rsidRPr="002D4FA0">
        <w:rPr>
          <w:rFonts w:ascii="Arial Narrow" w:hAnsi="Arial Narrow" w:cs="Arial"/>
        </w:rPr>
        <w:t>Hasil An</w:t>
      </w:r>
      <w:r>
        <w:rPr>
          <w:rFonts w:ascii="Arial Narrow" w:hAnsi="Arial Narrow" w:cs="Arial"/>
        </w:rPr>
        <w:t xml:space="preserve">alisis Regresi Logistik Faktor </w:t>
      </w:r>
      <w:r>
        <w:rPr>
          <w:rFonts w:ascii="Arial Narrow" w:hAnsi="Arial Narrow" w:cs="Arial"/>
          <w:lang w:val="en-US"/>
        </w:rPr>
        <w:t>y</w:t>
      </w:r>
      <w:r w:rsidRPr="002D4FA0">
        <w:rPr>
          <w:rFonts w:ascii="Arial Narrow" w:hAnsi="Arial Narrow" w:cs="Arial"/>
        </w:rPr>
        <w:t xml:space="preserve">ang Berhubungan </w:t>
      </w:r>
      <w:r>
        <w:rPr>
          <w:rFonts w:ascii="Arial Narrow" w:hAnsi="Arial Narrow" w:cs="Arial"/>
          <w:lang w:val="en-US"/>
        </w:rPr>
        <w:t>d</w:t>
      </w:r>
      <w:r w:rsidRPr="002D4FA0">
        <w:rPr>
          <w:rFonts w:ascii="Arial Narrow" w:hAnsi="Arial Narrow" w:cs="Arial"/>
        </w:rPr>
        <w:t>engan</w:t>
      </w:r>
    </w:p>
    <w:p w14:paraId="782402EA" w14:textId="77777777" w:rsidR="00F622FE" w:rsidRPr="002D4FA0" w:rsidRDefault="00F622FE" w:rsidP="00D36CAC">
      <w:pPr>
        <w:spacing w:after="0" w:line="240" w:lineRule="auto"/>
        <w:jc w:val="center"/>
        <w:rPr>
          <w:rFonts w:ascii="Arial Narrow" w:hAnsi="Arial Narrow" w:cs="Arial"/>
          <w:lang w:val="en-US"/>
        </w:rPr>
      </w:pPr>
      <w:r w:rsidRPr="002D4FA0">
        <w:rPr>
          <w:rFonts w:ascii="Arial Narrow" w:hAnsi="Arial Narrow" w:cs="Arial"/>
        </w:rPr>
        <w:t xml:space="preserve">Anak 6-23 </w:t>
      </w:r>
      <w:r>
        <w:rPr>
          <w:rFonts w:ascii="Arial Narrow" w:hAnsi="Arial Narrow" w:cs="Arial"/>
        </w:rPr>
        <w:t xml:space="preserve">Bulan </w:t>
      </w:r>
      <w:r>
        <w:rPr>
          <w:rFonts w:ascii="Arial Narrow" w:hAnsi="Arial Narrow" w:cs="Arial"/>
          <w:lang w:val="en-US"/>
        </w:rPr>
        <w:t>y</w:t>
      </w:r>
      <w:r w:rsidRPr="002D4FA0">
        <w:rPr>
          <w:rFonts w:ascii="Arial Narrow" w:hAnsi="Arial Narrow" w:cs="Arial"/>
        </w:rPr>
        <w:t>ang Tidak Pernah Diberi ASI</w:t>
      </w:r>
      <w:r w:rsidRPr="002D4FA0">
        <w:rPr>
          <w:rFonts w:ascii="Arial Narrow" w:hAnsi="Arial Narrow" w:cs="Arial"/>
          <w:lang w:val="en-US"/>
        </w:rPr>
        <w:t xml:space="preserve"> </w:t>
      </w:r>
      <w:r>
        <w:rPr>
          <w:rFonts w:ascii="Arial Narrow" w:hAnsi="Arial Narrow" w:cs="Arial"/>
          <w:lang w:val="en-US"/>
        </w:rPr>
        <w:t>d</w:t>
      </w:r>
      <w:r w:rsidRPr="002D4FA0">
        <w:rPr>
          <w:rFonts w:ascii="Arial Narrow" w:hAnsi="Arial Narrow" w:cs="Arial"/>
          <w:lang w:val="en-US"/>
        </w:rPr>
        <w:t>i Indonesia (</w:t>
      </w:r>
      <w:r w:rsidRPr="002D4FA0">
        <w:rPr>
          <w:rFonts w:ascii="Arial Narrow" w:hAnsi="Arial Narrow" w:cs="Arial"/>
        </w:rPr>
        <w:t>SEANUTS 2011</w:t>
      </w:r>
      <w:r w:rsidRPr="002D4FA0">
        <w:rPr>
          <w:rFonts w:ascii="Arial Narrow" w:hAnsi="Arial Narrow" w:cs="Arial"/>
          <w:lang w:val="en-US"/>
        </w:rPr>
        <w:t>)</w:t>
      </w:r>
    </w:p>
    <w:p w14:paraId="1890C8E4" w14:textId="77777777" w:rsidR="00F622FE" w:rsidRPr="002D4FA0" w:rsidRDefault="00F622FE" w:rsidP="00D36CAC">
      <w:pPr>
        <w:spacing w:after="0" w:line="240" w:lineRule="auto"/>
        <w:jc w:val="both"/>
        <w:rPr>
          <w:rFonts w:ascii="Arial Narrow" w:hAnsi="Arial Narrow" w:cs="Arial"/>
          <w:color w:val="000000"/>
        </w:rPr>
      </w:pPr>
    </w:p>
    <w:tbl>
      <w:tblPr>
        <w:tblW w:w="8064" w:type="dxa"/>
        <w:jc w:val="center"/>
        <w:tblBorders>
          <w:top w:val="single" w:sz="4" w:space="0" w:color="auto"/>
          <w:bottom w:val="single" w:sz="4" w:space="0" w:color="auto"/>
        </w:tblBorders>
        <w:tblLayout w:type="fixed"/>
        <w:tblLook w:val="04A0" w:firstRow="1" w:lastRow="0" w:firstColumn="1" w:lastColumn="0" w:noHBand="0" w:noVBand="1"/>
      </w:tblPr>
      <w:tblGrid>
        <w:gridCol w:w="2592"/>
        <w:gridCol w:w="2592"/>
        <w:gridCol w:w="1296"/>
        <w:gridCol w:w="1584"/>
      </w:tblGrid>
      <w:tr w:rsidR="00F622FE" w:rsidRPr="002D4FA0" w14:paraId="00F5A3E7" w14:textId="77777777" w:rsidTr="003769BC">
        <w:trPr>
          <w:trHeight w:val="454"/>
          <w:jc w:val="center"/>
        </w:trPr>
        <w:tc>
          <w:tcPr>
            <w:tcW w:w="2592" w:type="dxa"/>
            <w:tcBorders>
              <w:top w:val="single" w:sz="4" w:space="0" w:color="auto"/>
              <w:bottom w:val="single" w:sz="4" w:space="0" w:color="auto"/>
            </w:tcBorders>
            <w:shd w:val="clear" w:color="auto" w:fill="auto"/>
            <w:vAlign w:val="center"/>
          </w:tcPr>
          <w:p w14:paraId="05778C4D" w14:textId="77777777" w:rsidR="00F622FE" w:rsidRPr="002D4FA0" w:rsidRDefault="00F622FE" w:rsidP="00D36CAC">
            <w:pPr>
              <w:spacing w:after="0" w:line="240" w:lineRule="auto"/>
              <w:jc w:val="center"/>
              <w:rPr>
                <w:rFonts w:ascii="Arial Narrow" w:hAnsi="Arial Narrow" w:cs="Arial"/>
              </w:rPr>
            </w:pPr>
            <w:r w:rsidRPr="002D4FA0">
              <w:rPr>
                <w:rFonts w:ascii="Arial Narrow" w:hAnsi="Arial Narrow" w:cs="Arial"/>
              </w:rPr>
              <w:t>Variabel</w:t>
            </w:r>
          </w:p>
        </w:tc>
        <w:tc>
          <w:tcPr>
            <w:tcW w:w="2592" w:type="dxa"/>
            <w:tcBorders>
              <w:top w:val="single" w:sz="4" w:space="0" w:color="auto"/>
              <w:bottom w:val="single" w:sz="4" w:space="0" w:color="auto"/>
            </w:tcBorders>
            <w:shd w:val="clear" w:color="auto" w:fill="auto"/>
            <w:vAlign w:val="center"/>
          </w:tcPr>
          <w:p w14:paraId="564E25A9" w14:textId="77777777" w:rsidR="00F622FE" w:rsidRPr="002D4FA0" w:rsidRDefault="00F622FE" w:rsidP="00D36CAC">
            <w:pPr>
              <w:spacing w:after="0" w:line="240" w:lineRule="auto"/>
              <w:jc w:val="center"/>
              <w:rPr>
                <w:rFonts w:ascii="Arial Narrow" w:hAnsi="Arial Narrow" w:cs="Arial"/>
              </w:rPr>
            </w:pPr>
            <w:r w:rsidRPr="002D4FA0">
              <w:rPr>
                <w:rFonts w:ascii="Arial Narrow" w:hAnsi="Arial Narrow" w:cs="Arial"/>
              </w:rPr>
              <w:t>Label</w:t>
            </w:r>
          </w:p>
        </w:tc>
        <w:tc>
          <w:tcPr>
            <w:tcW w:w="1296" w:type="dxa"/>
            <w:tcBorders>
              <w:top w:val="single" w:sz="4" w:space="0" w:color="auto"/>
              <w:bottom w:val="single" w:sz="4" w:space="0" w:color="auto"/>
            </w:tcBorders>
            <w:shd w:val="clear" w:color="auto" w:fill="auto"/>
            <w:vAlign w:val="center"/>
          </w:tcPr>
          <w:p w14:paraId="0F07AD5F" w14:textId="77777777" w:rsidR="00F622FE" w:rsidRPr="002D4FA0" w:rsidRDefault="00F622FE" w:rsidP="00D36CAC">
            <w:pPr>
              <w:spacing w:after="0" w:line="240" w:lineRule="auto"/>
              <w:jc w:val="center"/>
              <w:rPr>
                <w:rFonts w:ascii="Arial Narrow" w:hAnsi="Arial Narrow" w:cs="Arial"/>
              </w:rPr>
            </w:pPr>
            <w:r w:rsidRPr="002D4FA0">
              <w:rPr>
                <w:rFonts w:ascii="Arial Narrow" w:hAnsi="Arial Narrow" w:cs="Arial"/>
              </w:rPr>
              <w:t>OR</w:t>
            </w:r>
          </w:p>
        </w:tc>
        <w:tc>
          <w:tcPr>
            <w:tcW w:w="1584" w:type="dxa"/>
            <w:tcBorders>
              <w:top w:val="single" w:sz="4" w:space="0" w:color="auto"/>
              <w:bottom w:val="single" w:sz="4" w:space="0" w:color="auto"/>
            </w:tcBorders>
            <w:shd w:val="clear" w:color="auto" w:fill="auto"/>
            <w:vAlign w:val="center"/>
          </w:tcPr>
          <w:p w14:paraId="3492DB59" w14:textId="77777777" w:rsidR="00F622FE" w:rsidRPr="002D4FA0" w:rsidRDefault="00F622FE" w:rsidP="00D36CAC">
            <w:pPr>
              <w:spacing w:after="0" w:line="240" w:lineRule="auto"/>
              <w:jc w:val="center"/>
              <w:rPr>
                <w:rFonts w:ascii="Arial Narrow" w:hAnsi="Arial Narrow" w:cs="Arial"/>
              </w:rPr>
            </w:pPr>
            <w:r w:rsidRPr="002D4FA0">
              <w:rPr>
                <w:rFonts w:ascii="Arial Narrow" w:hAnsi="Arial Narrow" w:cs="Arial"/>
              </w:rPr>
              <w:t>95% CI</w:t>
            </w:r>
          </w:p>
        </w:tc>
      </w:tr>
      <w:tr w:rsidR="00F622FE" w:rsidRPr="002D4FA0" w14:paraId="4BD86811" w14:textId="77777777" w:rsidTr="003769BC">
        <w:trPr>
          <w:trHeight w:val="116"/>
          <w:jc w:val="center"/>
        </w:trPr>
        <w:tc>
          <w:tcPr>
            <w:tcW w:w="2592" w:type="dxa"/>
            <w:tcBorders>
              <w:top w:val="single" w:sz="4" w:space="0" w:color="auto"/>
              <w:bottom w:val="nil"/>
            </w:tcBorders>
            <w:shd w:val="clear" w:color="auto" w:fill="auto"/>
            <w:vAlign w:val="center"/>
          </w:tcPr>
          <w:p w14:paraId="6A9D7BBB" w14:textId="77777777" w:rsidR="00F622FE" w:rsidRPr="002D4FA0" w:rsidRDefault="00F622FE" w:rsidP="00D36CAC">
            <w:pPr>
              <w:spacing w:after="0" w:line="240" w:lineRule="auto"/>
              <w:rPr>
                <w:rFonts w:ascii="Arial Narrow" w:hAnsi="Arial Narrow" w:cs="Arial"/>
              </w:rPr>
            </w:pPr>
            <w:r w:rsidRPr="002D4FA0">
              <w:rPr>
                <w:rFonts w:ascii="Arial Narrow" w:hAnsi="Arial Narrow" w:cs="Arial"/>
              </w:rPr>
              <w:t xml:space="preserve">Tempat anak tinggal </w:t>
            </w:r>
          </w:p>
        </w:tc>
        <w:tc>
          <w:tcPr>
            <w:tcW w:w="2592" w:type="dxa"/>
            <w:tcBorders>
              <w:top w:val="single" w:sz="4" w:space="0" w:color="auto"/>
              <w:bottom w:val="nil"/>
            </w:tcBorders>
            <w:shd w:val="clear" w:color="auto" w:fill="auto"/>
            <w:vAlign w:val="center"/>
          </w:tcPr>
          <w:p w14:paraId="36A09239"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Bersama ibu</w:t>
            </w:r>
          </w:p>
        </w:tc>
        <w:tc>
          <w:tcPr>
            <w:tcW w:w="1296" w:type="dxa"/>
            <w:tcBorders>
              <w:top w:val="single" w:sz="4" w:space="0" w:color="auto"/>
              <w:bottom w:val="nil"/>
            </w:tcBorders>
            <w:shd w:val="clear" w:color="auto" w:fill="auto"/>
            <w:vAlign w:val="center"/>
          </w:tcPr>
          <w:p w14:paraId="4916591E"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1,00</w:t>
            </w:r>
          </w:p>
        </w:tc>
        <w:tc>
          <w:tcPr>
            <w:tcW w:w="1584" w:type="dxa"/>
            <w:tcBorders>
              <w:top w:val="single" w:sz="4" w:space="0" w:color="auto"/>
              <w:bottom w:val="nil"/>
            </w:tcBorders>
            <w:shd w:val="clear" w:color="auto" w:fill="auto"/>
            <w:vAlign w:val="center"/>
          </w:tcPr>
          <w:p w14:paraId="7965A784"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p>
        </w:tc>
      </w:tr>
      <w:tr w:rsidR="00F622FE" w:rsidRPr="002D4FA0" w14:paraId="22021A41" w14:textId="77777777" w:rsidTr="003769BC">
        <w:trPr>
          <w:trHeight w:val="116"/>
          <w:jc w:val="center"/>
        </w:trPr>
        <w:tc>
          <w:tcPr>
            <w:tcW w:w="2592" w:type="dxa"/>
            <w:tcBorders>
              <w:top w:val="nil"/>
            </w:tcBorders>
            <w:shd w:val="clear" w:color="auto" w:fill="auto"/>
            <w:vAlign w:val="center"/>
          </w:tcPr>
          <w:p w14:paraId="481D2A6B" w14:textId="77777777" w:rsidR="00F622FE" w:rsidRPr="002D4FA0" w:rsidRDefault="00F622FE" w:rsidP="00D36CAC">
            <w:pPr>
              <w:spacing w:after="0" w:line="240" w:lineRule="auto"/>
              <w:rPr>
                <w:rFonts w:ascii="Arial Narrow" w:hAnsi="Arial Narrow" w:cs="Arial"/>
              </w:rPr>
            </w:pPr>
          </w:p>
        </w:tc>
        <w:tc>
          <w:tcPr>
            <w:tcW w:w="2592" w:type="dxa"/>
            <w:tcBorders>
              <w:top w:val="nil"/>
            </w:tcBorders>
            <w:shd w:val="clear" w:color="auto" w:fill="auto"/>
            <w:vAlign w:val="center"/>
          </w:tcPr>
          <w:p w14:paraId="21F12756"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Tidak bersama ibu</w:t>
            </w:r>
          </w:p>
        </w:tc>
        <w:tc>
          <w:tcPr>
            <w:tcW w:w="1296" w:type="dxa"/>
            <w:tcBorders>
              <w:top w:val="nil"/>
            </w:tcBorders>
            <w:shd w:val="clear" w:color="auto" w:fill="auto"/>
            <w:vAlign w:val="center"/>
          </w:tcPr>
          <w:p w14:paraId="3B7EC743"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5,01</w:t>
            </w:r>
          </w:p>
        </w:tc>
        <w:tc>
          <w:tcPr>
            <w:tcW w:w="1584" w:type="dxa"/>
            <w:tcBorders>
              <w:top w:val="nil"/>
            </w:tcBorders>
            <w:shd w:val="clear" w:color="auto" w:fill="auto"/>
            <w:vAlign w:val="center"/>
          </w:tcPr>
          <w:p w14:paraId="09AF37F3"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1,04 – 25,0</w:t>
            </w:r>
          </w:p>
        </w:tc>
      </w:tr>
      <w:tr w:rsidR="00F622FE" w:rsidRPr="002D4FA0" w14:paraId="5FA5D5CF" w14:textId="77777777" w:rsidTr="003769BC">
        <w:trPr>
          <w:trHeight w:val="116"/>
          <w:jc w:val="center"/>
        </w:trPr>
        <w:tc>
          <w:tcPr>
            <w:tcW w:w="2592" w:type="dxa"/>
            <w:tcBorders>
              <w:top w:val="nil"/>
            </w:tcBorders>
            <w:shd w:val="clear" w:color="auto" w:fill="auto"/>
            <w:vAlign w:val="center"/>
          </w:tcPr>
          <w:p w14:paraId="45B5F333" w14:textId="77777777" w:rsidR="00F622FE" w:rsidRPr="002D4FA0" w:rsidRDefault="00F622FE" w:rsidP="00D36CAC">
            <w:pPr>
              <w:spacing w:after="0" w:line="240" w:lineRule="auto"/>
              <w:rPr>
                <w:rFonts w:ascii="Arial Narrow" w:hAnsi="Arial Narrow" w:cs="Arial"/>
              </w:rPr>
            </w:pPr>
            <w:r w:rsidRPr="002D4FA0">
              <w:rPr>
                <w:rFonts w:ascii="Arial Narrow" w:hAnsi="Arial Narrow" w:cs="Arial"/>
              </w:rPr>
              <w:t>Pendidikan ibu</w:t>
            </w:r>
          </w:p>
        </w:tc>
        <w:tc>
          <w:tcPr>
            <w:tcW w:w="2592" w:type="dxa"/>
            <w:tcBorders>
              <w:top w:val="nil"/>
            </w:tcBorders>
            <w:shd w:val="clear" w:color="auto" w:fill="auto"/>
            <w:vAlign w:val="center"/>
          </w:tcPr>
          <w:p w14:paraId="703FBF38"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SMA atau lebih</w:t>
            </w:r>
          </w:p>
        </w:tc>
        <w:tc>
          <w:tcPr>
            <w:tcW w:w="1296" w:type="dxa"/>
            <w:tcBorders>
              <w:top w:val="nil"/>
            </w:tcBorders>
            <w:shd w:val="clear" w:color="auto" w:fill="auto"/>
            <w:vAlign w:val="center"/>
          </w:tcPr>
          <w:p w14:paraId="5897C36C"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1,00</w:t>
            </w:r>
          </w:p>
        </w:tc>
        <w:tc>
          <w:tcPr>
            <w:tcW w:w="1584" w:type="dxa"/>
            <w:tcBorders>
              <w:top w:val="nil"/>
            </w:tcBorders>
            <w:shd w:val="clear" w:color="auto" w:fill="auto"/>
            <w:vAlign w:val="center"/>
          </w:tcPr>
          <w:p w14:paraId="5130FEA5"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p>
        </w:tc>
      </w:tr>
      <w:tr w:rsidR="00F622FE" w:rsidRPr="002D4FA0" w14:paraId="069C7912" w14:textId="77777777" w:rsidTr="003769BC">
        <w:trPr>
          <w:trHeight w:val="144"/>
          <w:jc w:val="center"/>
        </w:trPr>
        <w:tc>
          <w:tcPr>
            <w:tcW w:w="2592" w:type="dxa"/>
            <w:shd w:val="clear" w:color="auto" w:fill="auto"/>
            <w:vAlign w:val="center"/>
          </w:tcPr>
          <w:p w14:paraId="7808462E" w14:textId="77777777" w:rsidR="00F622FE" w:rsidRPr="002D4FA0" w:rsidRDefault="00F622FE" w:rsidP="00D36CAC">
            <w:pPr>
              <w:spacing w:after="0" w:line="240" w:lineRule="auto"/>
              <w:rPr>
                <w:rFonts w:ascii="Arial Narrow" w:hAnsi="Arial Narrow" w:cs="Arial"/>
              </w:rPr>
            </w:pPr>
          </w:p>
        </w:tc>
        <w:tc>
          <w:tcPr>
            <w:tcW w:w="2592" w:type="dxa"/>
            <w:shd w:val="clear" w:color="auto" w:fill="auto"/>
            <w:vAlign w:val="center"/>
          </w:tcPr>
          <w:p w14:paraId="707946B3"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SMP ke bawah</w:t>
            </w:r>
          </w:p>
        </w:tc>
        <w:tc>
          <w:tcPr>
            <w:tcW w:w="1296" w:type="dxa"/>
            <w:shd w:val="clear" w:color="auto" w:fill="auto"/>
            <w:vAlign w:val="center"/>
          </w:tcPr>
          <w:p w14:paraId="779A21C2"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2,70</w:t>
            </w:r>
          </w:p>
        </w:tc>
        <w:tc>
          <w:tcPr>
            <w:tcW w:w="1584" w:type="dxa"/>
            <w:shd w:val="clear" w:color="auto" w:fill="auto"/>
            <w:vAlign w:val="center"/>
          </w:tcPr>
          <w:p w14:paraId="6F0DFC7F"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1,32 – 5,54</w:t>
            </w:r>
          </w:p>
        </w:tc>
      </w:tr>
      <w:tr w:rsidR="00F622FE" w:rsidRPr="002D4FA0" w14:paraId="789CE2F8" w14:textId="77777777" w:rsidTr="003769BC">
        <w:trPr>
          <w:trHeight w:val="144"/>
          <w:jc w:val="center"/>
        </w:trPr>
        <w:tc>
          <w:tcPr>
            <w:tcW w:w="2592" w:type="dxa"/>
            <w:shd w:val="clear" w:color="auto" w:fill="auto"/>
            <w:vAlign w:val="center"/>
          </w:tcPr>
          <w:p w14:paraId="3BDD4E6D" w14:textId="77777777" w:rsidR="00F622FE" w:rsidRPr="002D4FA0" w:rsidRDefault="00F622FE" w:rsidP="00D36CAC">
            <w:pPr>
              <w:spacing w:after="0" w:line="240" w:lineRule="auto"/>
              <w:rPr>
                <w:rFonts w:ascii="Arial Narrow" w:hAnsi="Arial Narrow" w:cs="Arial"/>
              </w:rPr>
            </w:pPr>
            <w:r w:rsidRPr="002D4FA0">
              <w:rPr>
                <w:rFonts w:ascii="Arial Narrow" w:hAnsi="Arial Narrow" w:cs="Arial"/>
              </w:rPr>
              <w:t>Tempat bersalin</w:t>
            </w:r>
          </w:p>
        </w:tc>
        <w:tc>
          <w:tcPr>
            <w:tcW w:w="2592" w:type="dxa"/>
            <w:shd w:val="clear" w:color="auto" w:fill="auto"/>
            <w:vAlign w:val="center"/>
          </w:tcPr>
          <w:p w14:paraId="34168FDA"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RS/Rumah bersalin</w:t>
            </w:r>
          </w:p>
        </w:tc>
        <w:tc>
          <w:tcPr>
            <w:tcW w:w="1296" w:type="dxa"/>
            <w:shd w:val="clear" w:color="auto" w:fill="auto"/>
            <w:vAlign w:val="center"/>
          </w:tcPr>
          <w:p w14:paraId="60997962"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1,00</w:t>
            </w:r>
          </w:p>
        </w:tc>
        <w:tc>
          <w:tcPr>
            <w:tcW w:w="1584" w:type="dxa"/>
            <w:shd w:val="clear" w:color="auto" w:fill="auto"/>
            <w:vAlign w:val="center"/>
          </w:tcPr>
          <w:p w14:paraId="7AD2809C"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p>
        </w:tc>
      </w:tr>
      <w:tr w:rsidR="00F622FE" w:rsidRPr="002D4FA0" w14:paraId="69191D54" w14:textId="77777777" w:rsidTr="003769BC">
        <w:trPr>
          <w:trHeight w:val="153"/>
          <w:jc w:val="center"/>
        </w:trPr>
        <w:tc>
          <w:tcPr>
            <w:tcW w:w="2592" w:type="dxa"/>
            <w:shd w:val="clear" w:color="auto" w:fill="auto"/>
            <w:vAlign w:val="center"/>
          </w:tcPr>
          <w:p w14:paraId="35BC3F80" w14:textId="77777777" w:rsidR="00F622FE" w:rsidRPr="002D4FA0" w:rsidRDefault="00F622FE" w:rsidP="00D36CAC">
            <w:pPr>
              <w:spacing w:after="0" w:line="240" w:lineRule="auto"/>
              <w:rPr>
                <w:rFonts w:ascii="Arial Narrow" w:hAnsi="Arial Narrow" w:cs="Arial"/>
              </w:rPr>
            </w:pPr>
          </w:p>
        </w:tc>
        <w:tc>
          <w:tcPr>
            <w:tcW w:w="2592" w:type="dxa"/>
            <w:shd w:val="clear" w:color="auto" w:fill="auto"/>
            <w:vAlign w:val="center"/>
          </w:tcPr>
          <w:p w14:paraId="11DCF1A3"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Klinik bidan</w:t>
            </w:r>
          </w:p>
        </w:tc>
        <w:tc>
          <w:tcPr>
            <w:tcW w:w="1296" w:type="dxa"/>
            <w:shd w:val="clear" w:color="auto" w:fill="auto"/>
            <w:vAlign w:val="center"/>
          </w:tcPr>
          <w:p w14:paraId="642EAF69"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0,37</w:t>
            </w:r>
          </w:p>
        </w:tc>
        <w:tc>
          <w:tcPr>
            <w:tcW w:w="1584" w:type="dxa"/>
            <w:shd w:val="clear" w:color="auto" w:fill="auto"/>
            <w:vAlign w:val="center"/>
          </w:tcPr>
          <w:p w14:paraId="6E0C4DFF"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0,16 – 0,82</w:t>
            </w:r>
          </w:p>
        </w:tc>
      </w:tr>
      <w:tr w:rsidR="00F622FE" w:rsidRPr="002D4FA0" w14:paraId="69497506" w14:textId="77777777" w:rsidTr="003769BC">
        <w:trPr>
          <w:trHeight w:val="153"/>
          <w:jc w:val="center"/>
        </w:trPr>
        <w:tc>
          <w:tcPr>
            <w:tcW w:w="2592" w:type="dxa"/>
            <w:shd w:val="clear" w:color="auto" w:fill="auto"/>
            <w:vAlign w:val="center"/>
          </w:tcPr>
          <w:p w14:paraId="03871CBA" w14:textId="77777777" w:rsidR="00F622FE" w:rsidRPr="002D4FA0" w:rsidRDefault="00F622FE" w:rsidP="00D36CAC">
            <w:pPr>
              <w:spacing w:after="0" w:line="240" w:lineRule="auto"/>
              <w:rPr>
                <w:rFonts w:ascii="Arial Narrow" w:hAnsi="Arial Narrow" w:cs="Arial"/>
              </w:rPr>
            </w:pPr>
            <w:r w:rsidRPr="002D4FA0">
              <w:rPr>
                <w:rFonts w:ascii="Arial Narrow" w:hAnsi="Arial Narrow" w:cs="Arial"/>
              </w:rPr>
              <w:t>Pengasuh utama</w:t>
            </w:r>
          </w:p>
        </w:tc>
        <w:tc>
          <w:tcPr>
            <w:tcW w:w="2592" w:type="dxa"/>
            <w:shd w:val="clear" w:color="auto" w:fill="auto"/>
            <w:vAlign w:val="center"/>
          </w:tcPr>
          <w:p w14:paraId="7165ACB0"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Ibu kandung</w:t>
            </w:r>
          </w:p>
        </w:tc>
        <w:tc>
          <w:tcPr>
            <w:tcW w:w="1296" w:type="dxa"/>
            <w:shd w:val="clear" w:color="auto" w:fill="auto"/>
            <w:vAlign w:val="center"/>
          </w:tcPr>
          <w:p w14:paraId="649EC0B7"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1,00</w:t>
            </w:r>
          </w:p>
        </w:tc>
        <w:tc>
          <w:tcPr>
            <w:tcW w:w="1584" w:type="dxa"/>
            <w:shd w:val="clear" w:color="auto" w:fill="auto"/>
            <w:vAlign w:val="center"/>
          </w:tcPr>
          <w:p w14:paraId="39541229"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p>
        </w:tc>
      </w:tr>
      <w:tr w:rsidR="00F622FE" w:rsidRPr="002D4FA0" w14:paraId="2192DEA9" w14:textId="77777777" w:rsidTr="003769BC">
        <w:trPr>
          <w:trHeight w:val="81"/>
          <w:jc w:val="center"/>
        </w:trPr>
        <w:tc>
          <w:tcPr>
            <w:tcW w:w="2592" w:type="dxa"/>
            <w:shd w:val="clear" w:color="auto" w:fill="auto"/>
            <w:vAlign w:val="center"/>
          </w:tcPr>
          <w:p w14:paraId="421B67FB" w14:textId="77777777" w:rsidR="00F622FE" w:rsidRPr="002D4FA0" w:rsidRDefault="00F622FE" w:rsidP="00D36CAC">
            <w:pPr>
              <w:spacing w:after="0" w:line="240" w:lineRule="auto"/>
              <w:rPr>
                <w:rFonts w:ascii="Arial Narrow" w:hAnsi="Arial Narrow" w:cs="Arial"/>
              </w:rPr>
            </w:pPr>
          </w:p>
        </w:tc>
        <w:tc>
          <w:tcPr>
            <w:tcW w:w="2592" w:type="dxa"/>
            <w:shd w:val="clear" w:color="auto" w:fill="auto"/>
            <w:vAlign w:val="center"/>
          </w:tcPr>
          <w:p w14:paraId="3070EB3D" w14:textId="77777777" w:rsidR="00F622FE" w:rsidRPr="002D4FA0" w:rsidRDefault="00F622FE" w:rsidP="00D36CAC">
            <w:pPr>
              <w:autoSpaceDE w:val="0"/>
              <w:autoSpaceDN w:val="0"/>
              <w:adjustRightInd w:val="0"/>
              <w:spacing w:after="0" w:line="240" w:lineRule="auto"/>
              <w:ind w:left="60" w:right="60"/>
              <w:rPr>
                <w:rFonts w:ascii="Arial Narrow" w:hAnsi="Arial Narrow" w:cs="Arial"/>
                <w:color w:val="000000"/>
              </w:rPr>
            </w:pPr>
            <w:r w:rsidRPr="002D4FA0">
              <w:rPr>
                <w:rFonts w:ascii="Arial Narrow" w:hAnsi="Arial Narrow" w:cs="Arial"/>
                <w:color w:val="000000"/>
              </w:rPr>
              <w:t>Bukan ibu kandung</w:t>
            </w:r>
          </w:p>
        </w:tc>
        <w:tc>
          <w:tcPr>
            <w:tcW w:w="1296" w:type="dxa"/>
            <w:shd w:val="clear" w:color="auto" w:fill="auto"/>
            <w:vAlign w:val="center"/>
          </w:tcPr>
          <w:p w14:paraId="76FD61F1"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3,27</w:t>
            </w:r>
          </w:p>
        </w:tc>
        <w:tc>
          <w:tcPr>
            <w:tcW w:w="1584" w:type="dxa"/>
            <w:shd w:val="clear" w:color="auto" w:fill="auto"/>
            <w:vAlign w:val="center"/>
          </w:tcPr>
          <w:p w14:paraId="71A35222" w14:textId="77777777" w:rsidR="00F622FE" w:rsidRPr="002D4FA0" w:rsidRDefault="00F622FE" w:rsidP="00D36CAC">
            <w:pPr>
              <w:autoSpaceDE w:val="0"/>
              <w:autoSpaceDN w:val="0"/>
              <w:adjustRightInd w:val="0"/>
              <w:spacing w:after="0" w:line="240" w:lineRule="auto"/>
              <w:ind w:left="60" w:right="60"/>
              <w:jc w:val="center"/>
              <w:rPr>
                <w:rFonts w:ascii="Arial Narrow" w:hAnsi="Arial Narrow" w:cs="Arial"/>
                <w:color w:val="000000"/>
              </w:rPr>
            </w:pPr>
            <w:r w:rsidRPr="002D4FA0">
              <w:rPr>
                <w:rFonts w:ascii="Arial Narrow" w:hAnsi="Arial Narrow" w:cs="Arial"/>
                <w:color w:val="000000"/>
              </w:rPr>
              <w:t>1,53 – 7,00</w:t>
            </w:r>
          </w:p>
        </w:tc>
      </w:tr>
    </w:tbl>
    <w:p w14:paraId="1A74BA0F" w14:textId="77777777" w:rsidR="00F622FE" w:rsidRDefault="00F622FE" w:rsidP="00D36CAC">
      <w:pPr>
        <w:spacing w:after="0" w:line="240" w:lineRule="auto"/>
        <w:jc w:val="center"/>
        <w:rPr>
          <w:rFonts w:ascii="Arial Narrow" w:hAnsi="Arial Narrow" w:cs="Arial"/>
          <w:color w:val="000000"/>
          <w:lang w:val="en-US"/>
        </w:rPr>
      </w:pPr>
    </w:p>
    <w:p w14:paraId="6726C376" w14:textId="70FA7520" w:rsidR="00F06ED6" w:rsidRDefault="00F06ED6" w:rsidP="00D36CAC">
      <w:pPr>
        <w:spacing w:after="0" w:line="240" w:lineRule="auto"/>
        <w:jc w:val="both"/>
        <w:rPr>
          <w:rFonts w:ascii="Arial Narrow" w:hAnsi="Arial Narrow"/>
          <w:b/>
          <w:noProof/>
          <w:szCs w:val="24"/>
        </w:rPr>
      </w:pPr>
      <w:r w:rsidRPr="00326CDF">
        <w:rPr>
          <w:rFonts w:ascii="Arial Narrow" w:hAnsi="Arial Narrow"/>
          <w:b/>
          <w:noProof/>
          <w:szCs w:val="24"/>
        </w:rPr>
        <w:t>GAMBAR</w:t>
      </w:r>
    </w:p>
    <w:p w14:paraId="3696183B" w14:textId="77777777" w:rsidR="002735B8" w:rsidRPr="00326CDF" w:rsidRDefault="002735B8" w:rsidP="00D36CAC">
      <w:pPr>
        <w:spacing w:after="0" w:line="240" w:lineRule="auto"/>
        <w:jc w:val="both"/>
        <w:rPr>
          <w:rFonts w:ascii="Arial Narrow" w:hAnsi="Arial Narrow"/>
          <w:b/>
          <w:noProof/>
          <w:szCs w:val="24"/>
        </w:rPr>
      </w:pPr>
    </w:p>
    <w:p w14:paraId="72FB8A3C" w14:textId="7B63C47F" w:rsidR="006079D7" w:rsidRPr="00326CDF" w:rsidRDefault="006079D7" w:rsidP="00D36CAC">
      <w:pPr>
        <w:spacing w:after="0" w:line="240" w:lineRule="auto"/>
        <w:jc w:val="both"/>
        <w:rPr>
          <w:rFonts w:ascii="Arial Narrow" w:eastAsia="Times New Roman" w:hAnsi="Arial Narrow"/>
          <w:szCs w:val="20"/>
        </w:rPr>
      </w:pPr>
      <w:r w:rsidRPr="00326CDF">
        <w:rPr>
          <w:rFonts w:ascii="Arial Narrow" w:eastAsia="Times New Roman" w:hAnsi="Arial Narrow"/>
          <w:szCs w:val="20"/>
        </w:rPr>
        <w:t xml:space="preserve">Sama halnya dengan tabel, gambar juga ditempatkan di halaman terpisah setelah bagian </w:t>
      </w:r>
      <w:r w:rsidR="002735B8">
        <w:rPr>
          <w:rFonts w:ascii="Arial Narrow" w:eastAsia="Times New Roman" w:hAnsi="Arial Narrow"/>
          <w:szCs w:val="20"/>
        </w:rPr>
        <w:t>Rujukan</w:t>
      </w:r>
      <w:r w:rsidRPr="00326CDF">
        <w:rPr>
          <w:rFonts w:ascii="Arial Narrow" w:eastAsia="Times New Roman" w:hAnsi="Arial Narrow"/>
          <w:szCs w:val="20"/>
        </w:rPr>
        <w:t xml:space="preserve">. Semua gambar termasuk grafik harus berukuran cukup besar dan disertai dengan skala yang akurat sehingga mudah untuk dibaca. Legenda dapat dimasukkan dalam grafik. Judul harus ditulis dalam huruf tebal (Misal: </w:t>
      </w:r>
      <w:r w:rsidRPr="002735B8">
        <w:rPr>
          <w:rFonts w:ascii="Arial Narrow" w:eastAsia="Times New Roman" w:hAnsi="Arial Narrow"/>
          <w:szCs w:val="20"/>
        </w:rPr>
        <w:t>Gambar 1.</w:t>
      </w:r>
      <w:r w:rsidRPr="00326CDF">
        <w:rPr>
          <w:rFonts w:ascii="Arial Narrow" w:eastAsia="Times New Roman" w:hAnsi="Arial Narrow"/>
          <w:b/>
          <w:szCs w:val="20"/>
        </w:rPr>
        <w:t xml:space="preserve"> </w:t>
      </w:r>
      <w:r w:rsidRPr="00326CDF">
        <w:rPr>
          <w:rFonts w:ascii="Arial Narrow" w:eastAsia="Times New Roman" w:hAnsi="Arial Narrow"/>
          <w:szCs w:val="20"/>
        </w:rPr>
        <w:t>) dan ditempatkan di bawah grafik.</w:t>
      </w:r>
      <w:r w:rsidR="00F06ED6" w:rsidRPr="00326CDF">
        <w:rPr>
          <w:rFonts w:ascii="Arial Narrow" w:eastAsia="Times New Roman" w:hAnsi="Arial Narrow"/>
          <w:szCs w:val="20"/>
        </w:rPr>
        <w:t xml:space="preserve"> </w:t>
      </w:r>
    </w:p>
    <w:p w14:paraId="63537DED" w14:textId="52418F40" w:rsidR="00F06ED6" w:rsidRPr="00326CDF" w:rsidRDefault="006079D7" w:rsidP="00D36CAC">
      <w:pPr>
        <w:spacing w:after="0" w:line="240" w:lineRule="auto"/>
        <w:jc w:val="both"/>
        <w:rPr>
          <w:rFonts w:ascii="Arial Narrow" w:eastAsia="Times New Roman" w:hAnsi="Arial Narrow"/>
          <w:szCs w:val="20"/>
        </w:rPr>
      </w:pPr>
      <w:r w:rsidRPr="00326CDF">
        <w:rPr>
          <w:rFonts w:ascii="Arial Narrow" w:eastAsia="Times New Roman" w:hAnsi="Arial Narrow"/>
          <w:szCs w:val="20"/>
        </w:rPr>
        <w:t>Contoh</w:t>
      </w:r>
      <w:r w:rsidR="00F06ED6" w:rsidRPr="00326CDF">
        <w:rPr>
          <w:rFonts w:ascii="Arial Narrow" w:hAnsi="Arial Narrow"/>
          <w:noProof/>
          <w:szCs w:val="24"/>
        </w:rPr>
        <w:t>:</w:t>
      </w:r>
    </w:p>
    <w:p w14:paraId="1512D0D5" w14:textId="77777777" w:rsidR="00F06ED6" w:rsidRDefault="00F06ED6" w:rsidP="00D36CAC">
      <w:pPr>
        <w:spacing w:after="0" w:line="240" w:lineRule="auto"/>
        <w:jc w:val="both"/>
        <w:rPr>
          <w:rFonts w:ascii="Arial Narrow" w:hAnsi="Arial Narrow"/>
          <w:noProof/>
          <w:szCs w:val="24"/>
        </w:rPr>
      </w:pPr>
    </w:p>
    <w:p w14:paraId="0EA42021" w14:textId="0515BB05" w:rsidR="008A75A6" w:rsidRPr="002D4FA0" w:rsidRDefault="008A75A6" w:rsidP="00D36CAC">
      <w:pPr>
        <w:spacing w:after="0" w:line="240" w:lineRule="auto"/>
        <w:jc w:val="both"/>
        <w:rPr>
          <w:rFonts w:ascii="Arial Narrow" w:hAnsi="Arial Narrow" w:cs="Arial"/>
        </w:rPr>
      </w:pPr>
      <w:r>
        <w:rPr>
          <w:noProof/>
          <w:lang w:val="en-US"/>
        </w:rPr>
        <w:drawing>
          <wp:inline distT="0" distB="0" distL="0" distR="0" wp14:anchorId="30ECFC9F" wp14:editId="51AF4300">
            <wp:extent cx="5274860" cy="2804615"/>
            <wp:effectExtent l="0" t="0" r="21590" b="152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714696" w14:textId="77777777" w:rsidR="008A75A6" w:rsidRPr="002D4FA0" w:rsidRDefault="008A75A6" w:rsidP="00D36CAC">
      <w:pPr>
        <w:spacing w:after="0" w:line="240" w:lineRule="auto"/>
        <w:jc w:val="center"/>
        <w:rPr>
          <w:rFonts w:ascii="Arial Narrow" w:hAnsi="Arial Narrow" w:cs="Arial"/>
        </w:rPr>
      </w:pPr>
    </w:p>
    <w:p w14:paraId="19ADD5F7" w14:textId="77777777" w:rsidR="008A75A6" w:rsidRDefault="008A75A6" w:rsidP="00D36CAC">
      <w:pPr>
        <w:spacing w:after="0" w:line="240" w:lineRule="auto"/>
        <w:jc w:val="center"/>
        <w:rPr>
          <w:rFonts w:ascii="Arial Narrow" w:hAnsi="Arial Narrow" w:cs="Arial"/>
          <w:lang w:val="en-US"/>
        </w:rPr>
      </w:pPr>
      <w:r>
        <w:rPr>
          <w:rFonts w:ascii="Arial Narrow" w:hAnsi="Arial Narrow" w:cs="Arial"/>
        </w:rPr>
        <w:t>Gambar 1</w:t>
      </w:r>
    </w:p>
    <w:p w14:paraId="3CF626AB" w14:textId="77777777" w:rsidR="008A75A6" w:rsidRPr="000065AF" w:rsidRDefault="008A75A6" w:rsidP="00D36CAC">
      <w:pPr>
        <w:spacing w:after="0" w:line="240" w:lineRule="auto"/>
        <w:jc w:val="center"/>
        <w:rPr>
          <w:rFonts w:ascii="Arial Narrow" w:hAnsi="Arial Narrow" w:cs="Arial"/>
          <w:lang w:val="en-US"/>
        </w:rPr>
      </w:pPr>
      <w:r w:rsidRPr="002D4FA0">
        <w:rPr>
          <w:rFonts w:ascii="Arial Narrow" w:hAnsi="Arial Narrow" w:cs="Arial"/>
        </w:rPr>
        <w:t xml:space="preserve">Tren </w:t>
      </w:r>
      <w:r>
        <w:rPr>
          <w:rFonts w:ascii="Arial Narrow" w:hAnsi="Arial Narrow" w:cs="Arial"/>
        </w:rPr>
        <w:t xml:space="preserve">Proporsi Anak 6-23 Bulan </w:t>
      </w:r>
      <w:r>
        <w:rPr>
          <w:rFonts w:ascii="Arial Narrow" w:hAnsi="Arial Narrow" w:cs="Arial"/>
          <w:lang w:val="en-US"/>
        </w:rPr>
        <w:t>y</w:t>
      </w:r>
      <w:r w:rsidRPr="002D4FA0">
        <w:rPr>
          <w:rFonts w:ascii="Arial Narrow" w:hAnsi="Arial Narrow" w:cs="Arial"/>
        </w:rPr>
        <w:t xml:space="preserve">ang Mendapatkan ASI </w:t>
      </w:r>
      <w:r>
        <w:rPr>
          <w:rFonts w:ascii="Arial Narrow" w:hAnsi="Arial Narrow" w:cs="Arial"/>
          <w:lang w:val="en-US"/>
        </w:rPr>
        <w:t>m</w:t>
      </w:r>
      <w:r w:rsidRPr="002D4FA0">
        <w:rPr>
          <w:rFonts w:ascii="Arial Narrow" w:hAnsi="Arial Narrow" w:cs="Arial"/>
        </w:rPr>
        <w:t xml:space="preserve">enurut Umur </w:t>
      </w:r>
      <w:r>
        <w:rPr>
          <w:rFonts w:ascii="Arial Narrow" w:hAnsi="Arial Narrow" w:cs="Arial"/>
          <w:lang w:val="en-US"/>
        </w:rPr>
        <w:t>d</w:t>
      </w:r>
      <w:r w:rsidRPr="002D4FA0">
        <w:rPr>
          <w:rFonts w:ascii="Arial Narrow" w:hAnsi="Arial Narrow" w:cs="Arial"/>
        </w:rPr>
        <w:t>an Daerah</w:t>
      </w:r>
      <w:r w:rsidRPr="002D4FA0">
        <w:rPr>
          <w:rFonts w:ascii="Arial Narrow" w:hAnsi="Arial Narrow" w:cs="Arial"/>
          <w:lang w:val="en-US"/>
        </w:rPr>
        <w:t xml:space="preserve"> </w:t>
      </w:r>
      <w:r>
        <w:rPr>
          <w:rFonts w:ascii="Arial Narrow" w:hAnsi="Arial Narrow" w:cs="Arial"/>
          <w:lang w:val="en-US"/>
        </w:rPr>
        <w:t>d</w:t>
      </w:r>
      <w:r w:rsidRPr="002D4FA0">
        <w:rPr>
          <w:rFonts w:ascii="Arial Narrow" w:hAnsi="Arial Narrow" w:cs="Arial"/>
          <w:lang w:val="en-US"/>
        </w:rPr>
        <w:t>i Indonesia (</w:t>
      </w:r>
      <w:r w:rsidRPr="002D4FA0">
        <w:rPr>
          <w:rFonts w:ascii="Arial Narrow" w:hAnsi="Arial Narrow" w:cs="Arial"/>
        </w:rPr>
        <w:t>SEANUTS 2011</w:t>
      </w:r>
      <w:r w:rsidRPr="002D4FA0">
        <w:rPr>
          <w:rFonts w:ascii="Arial Narrow" w:hAnsi="Arial Narrow" w:cs="Arial"/>
          <w:lang w:val="en-US"/>
        </w:rPr>
        <w:t>)</w:t>
      </w:r>
    </w:p>
    <w:p w14:paraId="0DE225CB" w14:textId="0EF0F8C5" w:rsidR="00F06ED6" w:rsidRPr="00326CDF" w:rsidRDefault="00F06ED6" w:rsidP="00D36CAC">
      <w:pPr>
        <w:spacing w:after="0" w:line="240" w:lineRule="auto"/>
        <w:jc w:val="both"/>
        <w:rPr>
          <w:rFonts w:ascii="Arial Narrow" w:hAnsi="Arial Narrow"/>
          <w:b/>
          <w:sz w:val="24"/>
        </w:rPr>
      </w:pPr>
      <w:r w:rsidRPr="00326CDF">
        <w:rPr>
          <w:rFonts w:ascii="Arial Narrow" w:hAnsi="Arial Narrow"/>
          <w:noProof/>
          <w:lang w:val="en-US"/>
        </w:rPr>
        <w:lastRenderedPageBreak/>
        <mc:AlternateContent>
          <mc:Choice Requires="wps">
            <w:drawing>
              <wp:anchor distT="0" distB="0" distL="114300" distR="114300" simplePos="0" relativeHeight="251659264" behindDoc="0" locked="0" layoutInCell="1" allowOverlap="1" wp14:anchorId="37D088E1" wp14:editId="0A0A831A">
                <wp:simplePos x="0" y="0"/>
                <wp:positionH relativeFrom="column">
                  <wp:posOffset>-144145</wp:posOffset>
                </wp:positionH>
                <wp:positionV relativeFrom="paragraph">
                  <wp:posOffset>329565</wp:posOffset>
                </wp:positionV>
                <wp:extent cx="5731510" cy="1348740"/>
                <wp:effectExtent l="0" t="0" r="21590" b="22860"/>
                <wp:wrapSquare wrapText="bothSides"/>
                <wp:docPr id="1" name="Text Box 1"/>
                <wp:cNvGraphicFramePr/>
                <a:graphic xmlns:a="http://schemas.openxmlformats.org/drawingml/2006/main">
                  <a:graphicData uri="http://schemas.microsoft.com/office/word/2010/wordprocessingShape">
                    <wps:wsp>
                      <wps:cNvSpPr txBox="1"/>
                      <wps:spPr>
                        <a:xfrm>
                          <a:off x="0" y="0"/>
                          <a:ext cx="5731510" cy="1348740"/>
                        </a:xfrm>
                        <a:prstGeom prst="rect">
                          <a:avLst/>
                        </a:prstGeom>
                        <a:solidFill>
                          <a:schemeClr val="bg1">
                            <a:lumMod val="85000"/>
                          </a:schemeClr>
                        </a:solid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EB78A32" w14:textId="77777777" w:rsidR="006079D7" w:rsidRDefault="006079D7" w:rsidP="006079D7">
                            <w:pPr>
                              <w:spacing w:after="0" w:line="360" w:lineRule="auto"/>
                              <w:jc w:val="both"/>
                              <w:rPr>
                                <w:rFonts w:ascii="Times New Roman" w:hAnsi="Times New Roman"/>
                                <w:b/>
                                <w:lang w:val="en-AU"/>
                              </w:rPr>
                            </w:pPr>
                            <w:r w:rsidRPr="006079D7">
                              <w:rPr>
                                <w:rFonts w:ascii="Times New Roman" w:hAnsi="Times New Roman"/>
                                <w:b/>
                                <w:lang w:val="en-AU"/>
                              </w:rPr>
                              <w:t>Catatan tambahan:</w:t>
                            </w:r>
                          </w:p>
                          <w:p w14:paraId="50C306AF" w14:textId="57C7C30E" w:rsidR="006079D7" w:rsidRDefault="006079D7" w:rsidP="006079D7">
                            <w:pPr>
                              <w:pStyle w:val="ListParagraph"/>
                              <w:numPr>
                                <w:ilvl w:val="0"/>
                                <w:numId w:val="5"/>
                              </w:numPr>
                              <w:spacing w:after="0" w:line="360" w:lineRule="auto"/>
                              <w:ind w:left="284" w:hanging="284"/>
                              <w:jc w:val="both"/>
                              <w:rPr>
                                <w:rFonts w:ascii="Times New Roman" w:hAnsi="Times New Roman"/>
                                <w:lang w:val="en-AU"/>
                              </w:rPr>
                            </w:pPr>
                            <w:r w:rsidRPr="006079D7">
                              <w:rPr>
                                <w:rFonts w:ascii="Times New Roman" w:hAnsi="Times New Roman"/>
                                <w:lang w:val="en-AU"/>
                              </w:rPr>
                              <w:t xml:space="preserve">Jika artikel ditulis dalam Bahasa Indonesia, abstrak harus diketik baik dalam Bahasa Indonesia dan Bahasa Inggris. Jika artikel ditulis dalam bahasa Inggris, abstrak diketik </w:t>
                            </w:r>
                            <w:r>
                              <w:rPr>
                                <w:rFonts w:ascii="Times New Roman" w:hAnsi="Times New Roman"/>
                                <w:lang w:val="en-AU"/>
                              </w:rPr>
                              <w:t xml:space="preserve">saja </w:t>
                            </w:r>
                            <w:r w:rsidR="008A75A6">
                              <w:rPr>
                                <w:rFonts w:ascii="Times New Roman" w:hAnsi="Times New Roman"/>
                                <w:lang w:val="en-AU"/>
                              </w:rPr>
                              <w:t>dalam bahasa Inggris</w:t>
                            </w:r>
                            <w:r w:rsidR="008A75A6">
                              <w:rPr>
                                <w:rFonts w:ascii="Times New Roman" w:hAnsi="Times New Roman"/>
                              </w:rPr>
                              <w:t xml:space="preserve"> dan bahasa Indonesia.</w:t>
                            </w:r>
                          </w:p>
                          <w:p w14:paraId="3F1BE22D" w14:textId="77C7D040" w:rsidR="00CC4801" w:rsidRPr="006079D7" w:rsidRDefault="006079D7" w:rsidP="006079D7">
                            <w:pPr>
                              <w:pStyle w:val="ListParagraph"/>
                              <w:numPr>
                                <w:ilvl w:val="0"/>
                                <w:numId w:val="5"/>
                              </w:numPr>
                              <w:spacing w:after="0" w:line="360" w:lineRule="auto"/>
                              <w:ind w:left="284" w:hanging="284"/>
                              <w:jc w:val="both"/>
                              <w:rPr>
                                <w:rFonts w:ascii="Times New Roman" w:hAnsi="Times New Roman"/>
                                <w:lang w:val="en-AU"/>
                              </w:rPr>
                            </w:pPr>
                            <w:r w:rsidRPr="006079D7">
                              <w:rPr>
                                <w:rFonts w:ascii="Times New Roman" w:hAnsi="Times New Roman"/>
                                <w:lang w:val="en-AU"/>
                              </w:rPr>
                              <w:t xml:space="preserve">Panjang </w:t>
                            </w:r>
                            <w:r w:rsidR="008A75A6">
                              <w:rPr>
                                <w:rFonts w:ascii="Times New Roman" w:hAnsi="Times New Roman"/>
                                <w:lang w:val="en-AU"/>
                              </w:rPr>
                              <w:t>artikel adalah 9-1</w:t>
                            </w:r>
                            <w:r w:rsidR="008A75A6">
                              <w:rPr>
                                <w:rFonts w:ascii="Times New Roman" w:hAnsi="Times New Roman"/>
                              </w:rPr>
                              <w:t>2</w:t>
                            </w:r>
                            <w:r w:rsidRPr="006079D7">
                              <w:rPr>
                                <w:rFonts w:ascii="Times New Roman" w:hAnsi="Times New Roman"/>
                                <w:lang w:val="en-AU"/>
                              </w:rPr>
                              <w:t xml:space="preserve"> halaman</w:t>
                            </w:r>
                            <w:r w:rsidR="008A75A6">
                              <w:rPr>
                                <w:rFonts w:ascii="Times New Roman" w:hAnsi="Times New Roman"/>
                              </w:rPr>
                              <w:t xml:space="preserve"> dengan spasi 1</w:t>
                            </w:r>
                            <w:r w:rsidRPr="006079D7">
                              <w:rPr>
                                <w:rFonts w:ascii="Times New Roman" w:hAnsi="Times New Roman"/>
                                <w:lang w:val="en-AU"/>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35pt;margin-top:25.95pt;width:451.3pt;height:106.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" fillcolor="#d8d8d8 [2732]">
                <v:textbox>
                  <w:txbxContent>
                    <w:p w14:paraId="4EB78A32" w14:textId="77777777" w:rsidR="006079D7" w:rsidRDefault="006079D7" w:rsidP="006079D7">
                      <w:pPr>
                        <w:spacing w:after="0" w:line="360" w:lineRule="auto"/>
                        <w:jc w:val="both"/>
                        <w:rPr>
                          <w:rFonts w:ascii="Times New Roman" w:hAnsi="Times New Roman"/>
                          <w:b/>
                          <w:lang w:val="en-AU"/>
                        </w:rPr>
                      </w:pPr>
                      <w:r w:rsidRPr="006079D7">
                        <w:rPr>
                          <w:rFonts w:ascii="Times New Roman" w:hAnsi="Times New Roman"/>
                          <w:b/>
                          <w:lang w:val="en-AU"/>
                        </w:rPr>
                        <w:t>Catatan tambahan:</w:t>
                      </w:r>
                    </w:p>
                    <w:p w14:paraId="50C306AF" w14:textId="57C7C30E" w:rsidR="006079D7" w:rsidRDefault="006079D7" w:rsidP="006079D7">
                      <w:pPr>
                        <w:pStyle w:val="ListParagraph"/>
                        <w:numPr>
                          <w:ilvl w:val="0"/>
                          <w:numId w:val="5"/>
                        </w:numPr>
                        <w:spacing w:after="0" w:line="360" w:lineRule="auto"/>
                        <w:ind w:left="284" w:hanging="284"/>
                        <w:jc w:val="both"/>
                        <w:rPr>
                          <w:rFonts w:ascii="Times New Roman" w:hAnsi="Times New Roman"/>
                          <w:lang w:val="en-AU"/>
                        </w:rPr>
                      </w:pPr>
                      <w:r w:rsidRPr="006079D7">
                        <w:rPr>
                          <w:rFonts w:ascii="Times New Roman" w:hAnsi="Times New Roman"/>
                          <w:lang w:val="en-AU"/>
                        </w:rPr>
                        <w:t xml:space="preserve">Jika artikel ditulis dalam Bahasa Indonesia, abstrak harus diketik baik dalam Bahasa Indonesia dan Bahasa Inggris. Jika artikel ditulis dalam bahasa Inggris, abstrak diketik </w:t>
                      </w:r>
                      <w:r>
                        <w:rPr>
                          <w:rFonts w:ascii="Times New Roman" w:hAnsi="Times New Roman"/>
                          <w:lang w:val="en-AU"/>
                        </w:rPr>
                        <w:t xml:space="preserve">saja </w:t>
                      </w:r>
                      <w:r w:rsidR="008A75A6">
                        <w:rPr>
                          <w:rFonts w:ascii="Times New Roman" w:hAnsi="Times New Roman"/>
                          <w:lang w:val="en-AU"/>
                        </w:rPr>
                        <w:t>dalam bahasa Inggris</w:t>
                      </w:r>
                      <w:r w:rsidR="008A75A6">
                        <w:rPr>
                          <w:rFonts w:ascii="Times New Roman" w:hAnsi="Times New Roman"/>
                        </w:rPr>
                        <w:t xml:space="preserve"> dan bahasa Indonesia.</w:t>
                      </w:r>
                    </w:p>
                    <w:p w14:paraId="3F1BE22D" w14:textId="77C7D040" w:rsidR="00CC4801" w:rsidRPr="006079D7" w:rsidRDefault="006079D7" w:rsidP="006079D7">
                      <w:pPr>
                        <w:pStyle w:val="ListParagraph"/>
                        <w:numPr>
                          <w:ilvl w:val="0"/>
                          <w:numId w:val="5"/>
                        </w:numPr>
                        <w:spacing w:after="0" w:line="360" w:lineRule="auto"/>
                        <w:ind w:left="284" w:hanging="284"/>
                        <w:jc w:val="both"/>
                        <w:rPr>
                          <w:rFonts w:ascii="Times New Roman" w:hAnsi="Times New Roman"/>
                          <w:lang w:val="en-AU"/>
                        </w:rPr>
                      </w:pPr>
                      <w:r w:rsidRPr="006079D7">
                        <w:rPr>
                          <w:rFonts w:ascii="Times New Roman" w:hAnsi="Times New Roman"/>
                          <w:lang w:val="en-AU"/>
                        </w:rPr>
                        <w:t xml:space="preserve">Panjang </w:t>
                      </w:r>
                      <w:r w:rsidR="008A75A6">
                        <w:rPr>
                          <w:rFonts w:ascii="Times New Roman" w:hAnsi="Times New Roman"/>
                          <w:lang w:val="en-AU"/>
                        </w:rPr>
                        <w:t>artikel adalah 9-1</w:t>
                      </w:r>
                      <w:r w:rsidR="008A75A6">
                        <w:rPr>
                          <w:rFonts w:ascii="Times New Roman" w:hAnsi="Times New Roman"/>
                        </w:rPr>
                        <w:t>2</w:t>
                      </w:r>
                      <w:r w:rsidRPr="006079D7">
                        <w:rPr>
                          <w:rFonts w:ascii="Times New Roman" w:hAnsi="Times New Roman"/>
                          <w:lang w:val="en-AU"/>
                        </w:rPr>
                        <w:t xml:space="preserve"> halaman</w:t>
                      </w:r>
                      <w:r w:rsidR="008A75A6">
                        <w:rPr>
                          <w:rFonts w:ascii="Times New Roman" w:hAnsi="Times New Roman"/>
                        </w:rPr>
                        <w:t xml:space="preserve"> dengan spasi 1</w:t>
                      </w:r>
                      <w:r w:rsidRPr="006079D7">
                        <w:rPr>
                          <w:rFonts w:ascii="Times New Roman" w:hAnsi="Times New Roman"/>
                          <w:lang w:val="en-AU"/>
                        </w:rPr>
                        <w:t>.</w:t>
                      </w:r>
                    </w:p>
                  </w:txbxContent>
                </v:textbox>
                <w10:wrap type="square"/>
              </v:shape>
            </w:pict>
          </mc:Fallback>
        </mc:AlternateContent>
      </w:r>
    </w:p>
    <w:sectPr w:rsidR="00F06ED6" w:rsidRPr="00326CDF" w:rsidSect="00326CDF">
      <w:type w:val="continuous"/>
      <w:pgSz w:w="11906" w:h="16838" w:code="9"/>
      <w:pgMar w:top="1872" w:right="1800" w:bottom="1440" w:left="1800" w:header="115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37B23" w14:textId="77777777" w:rsidR="000671B0" w:rsidRDefault="000671B0" w:rsidP="001276BF">
      <w:pPr>
        <w:spacing w:after="0" w:line="240" w:lineRule="auto"/>
      </w:pPr>
      <w:r>
        <w:separator/>
      </w:r>
    </w:p>
  </w:endnote>
  <w:endnote w:type="continuationSeparator" w:id="0">
    <w:p w14:paraId="35524862" w14:textId="77777777" w:rsidR="000671B0" w:rsidRDefault="000671B0" w:rsidP="0012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1034F" w14:textId="77777777" w:rsidR="000671B0" w:rsidRDefault="000671B0" w:rsidP="001276BF">
      <w:pPr>
        <w:spacing w:after="0" w:line="240" w:lineRule="auto"/>
      </w:pPr>
      <w:r>
        <w:separator/>
      </w:r>
    </w:p>
  </w:footnote>
  <w:footnote w:type="continuationSeparator" w:id="0">
    <w:p w14:paraId="6E1BF029" w14:textId="77777777" w:rsidR="000671B0" w:rsidRDefault="000671B0" w:rsidP="00127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DF437" w14:textId="13F7B57F" w:rsidR="00CC4801" w:rsidRPr="00326CDF" w:rsidRDefault="00326CDF" w:rsidP="0052536F">
    <w:pPr>
      <w:pStyle w:val="Header"/>
      <w:spacing w:after="0" w:line="240" w:lineRule="auto"/>
      <w:rPr>
        <w:sz w:val="16"/>
        <w:lang w:val="id-ID"/>
      </w:rPr>
    </w:pPr>
    <w:r>
      <w:rPr>
        <w:rFonts w:ascii="Arial Narrow" w:hAnsi="Arial Narrow"/>
        <w:sz w:val="20"/>
        <w:szCs w:val="20"/>
      </w:rPr>
      <w:t>Gizi Indon 20</w:t>
    </w:r>
    <w:r>
      <w:rPr>
        <w:rFonts w:ascii="Arial Narrow" w:hAnsi="Arial Narrow"/>
        <w:sz w:val="20"/>
        <w:szCs w:val="20"/>
        <w:lang w:val="id-ID"/>
      </w:rPr>
      <w:t>..</w:t>
    </w:r>
    <w:r w:rsidRPr="00404EAD">
      <w:rPr>
        <w:rFonts w:ascii="Arial Narrow" w:hAnsi="Arial Narrow"/>
        <w:sz w:val="20"/>
        <w:szCs w:val="20"/>
      </w:rPr>
      <w:t xml:space="preserve">, </w:t>
    </w:r>
    <w:r>
      <w:rPr>
        <w:rFonts w:ascii="Arial Narrow" w:hAnsi="Arial Narrow"/>
        <w:sz w:val="20"/>
        <w:szCs w:val="20"/>
        <w:lang w:val="id-ID"/>
      </w:rPr>
      <w:t xml:space="preserve">          </w:t>
    </w:r>
    <w:r w:rsidRPr="00404EAD">
      <w:rPr>
        <w:color w:val="000000"/>
        <w:sz w:val="20"/>
        <w:szCs w:val="20"/>
      </w:rPr>
      <w:t xml:space="preserve">       </w:t>
    </w:r>
    <w:r>
      <w:rPr>
        <w:color w:val="000000"/>
        <w:sz w:val="20"/>
        <w:szCs w:val="20"/>
        <w:lang w:val="id-ID"/>
      </w:rPr>
      <w:t xml:space="preserve">                                         </w:t>
    </w:r>
    <w:r w:rsidRPr="00404EAD">
      <w:rPr>
        <w:color w:val="000000"/>
        <w:sz w:val="20"/>
        <w:szCs w:val="20"/>
      </w:rPr>
      <w:t xml:space="preserve"> </w:t>
    </w:r>
    <w:r>
      <w:rPr>
        <w:color w:val="000000"/>
        <w:sz w:val="20"/>
        <w:szCs w:val="20"/>
        <w:lang w:val="en-US"/>
      </w:rPr>
      <w:t xml:space="preserve"> </w:t>
    </w:r>
    <w:r w:rsidRPr="00404EAD">
      <w:rPr>
        <w:color w:val="000000"/>
        <w:sz w:val="20"/>
        <w:szCs w:val="20"/>
      </w:rPr>
      <w:t xml:space="preserve">   </w:t>
    </w:r>
    <w:r>
      <w:rPr>
        <w:color w:val="000000"/>
        <w:sz w:val="20"/>
        <w:szCs w:val="20"/>
      </w:rPr>
      <w:t xml:space="preserve"> </w:t>
    </w:r>
    <w:r>
      <w:rPr>
        <w:rFonts w:ascii="Arial Narrow" w:hAnsi="Arial Narrow"/>
        <w:i/>
        <w:color w:val="000000"/>
        <w:sz w:val="20"/>
        <w:szCs w:val="20"/>
        <w:lang w:val="id-ID"/>
      </w:rPr>
      <w:t>Judul artikel</w:t>
    </w:r>
    <w:r w:rsidRPr="00404EAD">
      <w:rPr>
        <w:rFonts w:ascii="Arial Narrow" w:hAnsi="Arial Narrow"/>
        <w:i/>
        <w:sz w:val="20"/>
        <w:szCs w:val="20"/>
      </w:rPr>
      <w:t xml:space="preserve">   </w:t>
    </w:r>
    <w:r>
      <w:rPr>
        <w:rFonts w:ascii="Arial Narrow" w:hAnsi="Arial Narrow"/>
        <w:i/>
        <w:sz w:val="20"/>
        <w:szCs w:val="20"/>
        <w:lang w:val="id-ID"/>
      </w:rPr>
      <w:t xml:space="preserve">                 </w:t>
    </w:r>
    <w:r w:rsidRPr="00404EAD">
      <w:rPr>
        <w:rFonts w:ascii="Arial Narrow" w:hAnsi="Arial Narrow"/>
        <w:i/>
        <w:sz w:val="20"/>
        <w:szCs w:val="20"/>
      </w:rPr>
      <w:t xml:space="preserve">  </w:t>
    </w:r>
    <w:r>
      <w:rPr>
        <w:rFonts w:ascii="Arial Narrow" w:hAnsi="Arial Narrow"/>
        <w:i/>
        <w:sz w:val="20"/>
        <w:szCs w:val="20"/>
        <w:lang w:val="id-ID"/>
      </w:rPr>
      <w:t xml:space="preserve">         </w:t>
    </w:r>
    <w:r w:rsidR="0052536F">
      <w:rPr>
        <w:rFonts w:ascii="Arial Narrow" w:hAnsi="Arial Narrow"/>
        <w:i/>
        <w:sz w:val="20"/>
        <w:szCs w:val="20"/>
        <w:lang w:val="id-ID"/>
      </w:rPr>
      <w:t xml:space="preserve">   </w:t>
    </w:r>
    <w:r>
      <w:rPr>
        <w:rFonts w:ascii="Arial Narrow" w:hAnsi="Arial Narrow"/>
        <w:i/>
        <w:sz w:val="20"/>
        <w:szCs w:val="20"/>
        <w:lang w:val="id-ID"/>
      </w:rPr>
      <w:t xml:space="preserve">       </w:t>
    </w:r>
    <w:r w:rsidRPr="00404EAD">
      <w:rPr>
        <w:rFonts w:ascii="Arial Narrow" w:hAnsi="Arial Narrow"/>
        <w:i/>
        <w:sz w:val="20"/>
        <w:szCs w:val="20"/>
      </w:rPr>
      <w:t xml:space="preserve">    </w:t>
    </w:r>
    <w:r>
      <w:rPr>
        <w:rFonts w:ascii="Arial Narrow" w:hAnsi="Arial Narrow"/>
        <w:i/>
        <w:sz w:val="20"/>
        <w:szCs w:val="20"/>
        <w:lang w:val="en-US"/>
      </w:rPr>
      <w:t xml:space="preserve"> </w:t>
    </w:r>
    <w:r w:rsidRPr="00404EAD">
      <w:rPr>
        <w:rFonts w:ascii="Arial Narrow" w:hAnsi="Arial Narrow"/>
        <w:i/>
        <w:sz w:val="20"/>
        <w:szCs w:val="20"/>
      </w:rPr>
      <w:t xml:space="preserve">     </w:t>
    </w:r>
    <w:r>
      <w:rPr>
        <w:rFonts w:ascii="Arial Narrow" w:hAnsi="Arial Narrow"/>
        <w:i/>
        <w:sz w:val="20"/>
        <w:szCs w:val="20"/>
        <w:lang w:val="id-ID"/>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3F90" w14:textId="77777777" w:rsidR="00CC4801" w:rsidRDefault="00CC4801" w:rsidP="00C15C79">
    <w:pPr>
      <w:pStyle w:val="Header"/>
      <w:tabs>
        <w:tab w:val="clear" w:pos="4513"/>
        <w:tab w:val="clear" w:pos="9026"/>
        <w:tab w:val="left" w:pos="23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D43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90203B"/>
    <w:multiLevelType w:val="hybridMultilevel"/>
    <w:tmpl w:val="458695FC"/>
    <w:lvl w:ilvl="0" w:tplc="E0466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41115"/>
    <w:multiLevelType w:val="hybridMultilevel"/>
    <w:tmpl w:val="FE5E10FA"/>
    <w:lvl w:ilvl="0" w:tplc="0409000F">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AEE30EC"/>
    <w:multiLevelType w:val="hybridMultilevel"/>
    <w:tmpl w:val="FE5E10FA"/>
    <w:lvl w:ilvl="0" w:tplc="0409000F">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7B5076A4"/>
    <w:multiLevelType w:val="hybridMultilevel"/>
    <w:tmpl w:val="A140C68A"/>
    <w:lvl w:ilvl="0" w:tplc="E0466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90"/>
    <w:rsid w:val="0000022C"/>
    <w:rsid w:val="00001CFB"/>
    <w:rsid w:val="00011401"/>
    <w:rsid w:val="000115F5"/>
    <w:rsid w:val="000116FC"/>
    <w:rsid w:val="00014FE0"/>
    <w:rsid w:val="0001623A"/>
    <w:rsid w:val="000178D1"/>
    <w:rsid w:val="00020E0C"/>
    <w:rsid w:val="000217E2"/>
    <w:rsid w:val="00022683"/>
    <w:rsid w:val="000267AC"/>
    <w:rsid w:val="000335D5"/>
    <w:rsid w:val="00033A8C"/>
    <w:rsid w:val="00037486"/>
    <w:rsid w:val="000406A0"/>
    <w:rsid w:val="000409BA"/>
    <w:rsid w:val="00045038"/>
    <w:rsid w:val="000463CB"/>
    <w:rsid w:val="00047235"/>
    <w:rsid w:val="0004794C"/>
    <w:rsid w:val="0005025E"/>
    <w:rsid w:val="000502DF"/>
    <w:rsid w:val="000510E5"/>
    <w:rsid w:val="000523F5"/>
    <w:rsid w:val="00052B76"/>
    <w:rsid w:val="000539E1"/>
    <w:rsid w:val="00054ABA"/>
    <w:rsid w:val="00055DA3"/>
    <w:rsid w:val="000671B0"/>
    <w:rsid w:val="0007199B"/>
    <w:rsid w:val="00073596"/>
    <w:rsid w:val="0007462D"/>
    <w:rsid w:val="0007617F"/>
    <w:rsid w:val="00083913"/>
    <w:rsid w:val="00083F33"/>
    <w:rsid w:val="000857ED"/>
    <w:rsid w:val="00093E8F"/>
    <w:rsid w:val="00093FBD"/>
    <w:rsid w:val="000A09C2"/>
    <w:rsid w:val="000A138D"/>
    <w:rsid w:val="000A1A82"/>
    <w:rsid w:val="000A280B"/>
    <w:rsid w:val="000A6178"/>
    <w:rsid w:val="000A7AD0"/>
    <w:rsid w:val="000B1E70"/>
    <w:rsid w:val="000C46C1"/>
    <w:rsid w:val="000C5246"/>
    <w:rsid w:val="000C7263"/>
    <w:rsid w:val="000D7934"/>
    <w:rsid w:val="000E2867"/>
    <w:rsid w:val="000E2C92"/>
    <w:rsid w:val="000E3EBF"/>
    <w:rsid w:val="000E711C"/>
    <w:rsid w:val="000E7C6F"/>
    <w:rsid w:val="000F1391"/>
    <w:rsid w:val="000F1BE3"/>
    <w:rsid w:val="000F4D2F"/>
    <w:rsid w:val="000F5B59"/>
    <w:rsid w:val="001002DE"/>
    <w:rsid w:val="00103A4B"/>
    <w:rsid w:val="00106663"/>
    <w:rsid w:val="00107991"/>
    <w:rsid w:val="00107BDF"/>
    <w:rsid w:val="00111313"/>
    <w:rsid w:val="00115584"/>
    <w:rsid w:val="00115DFE"/>
    <w:rsid w:val="0011795E"/>
    <w:rsid w:val="00123DAF"/>
    <w:rsid w:val="0012409D"/>
    <w:rsid w:val="001276BF"/>
    <w:rsid w:val="001303DC"/>
    <w:rsid w:val="0013297C"/>
    <w:rsid w:val="001334A2"/>
    <w:rsid w:val="00133CEA"/>
    <w:rsid w:val="00133F85"/>
    <w:rsid w:val="00134FA8"/>
    <w:rsid w:val="001350BE"/>
    <w:rsid w:val="001436D8"/>
    <w:rsid w:val="00155060"/>
    <w:rsid w:val="001622E0"/>
    <w:rsid w:val="00164DFB"/>
    <w:rsid w:val="00167BDD"/>
    <w:rsid w:val="001733AE"/>
    <w:rsid w:val="001739B6"/>
    <w:rsid w:val="0017571E"/>
    <w:rsid w:val="001758B0"/>
    <w:rsid w:val="001808BA"/>
    <w:rsid w:val="00180C22"/>
    <w:rsid w:val="0018121A"/>
    <w:rsid w:val="00182EC4"/>
    <w:rsid w:val="001913E6"/>
    <w:rsid w:val="00197BE9"/>
    <w:rsid w:val="001A14E8"/>
    <w:rsid w:val="001A6D7D"/>
    <w:rsid w:val="001A7403"/>
    <w:rsid w:val="001B06D0"/>
    <w:rsid w:val="001B157E"/>
    <w:rsid w:val="001B2D18"/>
    <w:rsid w:val="001B2D6B"/>
    <w:rsid w:val="001C3BF4"/>
    <w:rsid w:val="001C7569"/>
    <w:rsid w:val="001D1DD5"/>
    <w:rsid w:val="001D79E7"/>
    <w:rsid w:val="001E0157"/>
    <w:rsid w:val="001E1A74"/>
    <w:rsid w:val="001E4EB9"/>
    <w:rsid w:val="001E6ACD"/>
    <w:rsid w:val="001E6BB1"/>
    <w:rsid w:val="001F080E"/>
    <w:rsid w:val="001F082F"/>
    <w:rsid w:val="001F26E0"/>
    <w:rsid w:val="001F4CE0"/>
    <w:rsid w:val="001F52C0"/>
    <w:rsid w:val="001F60CF"/>
    <w:rsid w:val="00203BBA"/>
    <w:rsid w:val="002048CD"/>
    <w:rsid w:val="00212C25"/>
    <w:rsid w:val="00212D3E"/>
    <w:rsid w:val="00220CB4"/>
    <w:rsid w:val="0022122A"/>
    <w:rsid w:val="00222D37"/>
    <w:rsid w:val="00223891"/>
    <w:rsid w:val="00223C46"/>
    <w:rsid w:val="0022547C"/>
    <w:rsid w:val="00225D0A"/>
    <w:rsid w:val="0022638B"/>
    <w:rsid w:val="0023259A"/>
    <w:rsid w:val="002345EA"/>
    <w:rsid w:val="002419D5"/>
    <w:rsid w:val="00241B60"/>
    <w:rsid w:val="00242301"/>
    <w:rsid w:val="00242593"/>
    <w:rsid w:val="002456C6"/>
    <w:rsid w:val="00246195"/>
    <w:rsid w:val="0024662A"/>
    <w:rsid w:val="002470C4"/>
    <w:rsid w:val="00247AB2"/>
    <w:rsid w:val="00247B77"/>
    <w:rsid w:val="00250881"/>
    <w:rsid w:val="00251881"/>
    <w:rsid w:val="00253A76"/>
    <w:rsid w:val="002619D0"/>
    <w:rsid w:val="002653D2"/>
    <w:rsid w:val="0026620F"/>
    <w:rsid w:val="002727D7"/>
    <w:rsid w:val="002735B8"/>
    <w:rsid w:val="00277138"/>
    <w:rsid w:val="002821D4"/>
    <w:rsid w:val="002836D4"/>
    <w:rsid w:val="00285CC4"/>
    <w:rsid w:val="00286376"/>
    <w:rsid w:val="00286A90"/>
    <w:rsid w:val="002938BB"/>
    <w:rsid w:val="0029537B"/>
    <w:rsid w:val="00297652"/>
    <w:rsid w:val="002A2193"/>
    <w:rsid w:val="002A3D5A"/>
    <w:rsid w:val="002A6CC6"/>
    <w:rsid w:val="002B15C0"/>
    <w:rsid w:val="002B355F"/>
    <w:rsid w:val="002B602F"/>
    <w:rsid w:val="002C05DB"/>
    <w:rsid w:val="002C54C1"/>
    <w:rsid w:val="002C60FC"/>
    <w:rsid w:val="002D0D86"/>
    <w:rsid w:val="002D2ED3"/>
    <w:rsid w:val="002D456A"/>
    <w:rsid w:val="002D4D3C"/>
    <w:rsid w:val="002D6459"/>
    <w:rsid w:val="002D6787"/>
    <w:rsid w:val="002D788A"/>
    <w:rsid w:val="002E272A"/>
    <w:rsid w:val="002E33C5"/>
    <w:rsid w:val="002E4FE5"/>
    <w:rsid w:val="002F13F2"/>
    <w:rsid w:val="002F2F24"/>
    <w:rsid w:val="002F310C"/>
    <w:rsid w:val="002F688E"/>
    <w:rsid w:val="002F6943"/>
    <w:rsid w:val="00305C3A"/>
    <w:rsid w:val="003069C7"/>
    <w:rsid w:val="00321C47"/>
    <w:rsid w:val="0032220D"/>
    <w:rsid w:val="003234A7"/>
    <w:rsid w:val="003250E6"/>
    <w:rsid w:val="00326CDF"/>
    <w:rsid w:val="003329C3"/>
    <w:rsid w:val="0033476E"/>
    <w:rsid w:val="00335C1F"/>
    <w:rsid w:val="00340DBD"/>
    <w:rsid w:val="00341214"/>
    <w:rsid w:val="003419FE"/>
    <w:rsid w:val="00342A04"/>
    <w:rsid w:val="00345156"/>
    <w:rsid w:val="0034546D"/>
    <w:rsid w:val="00345E29"/>
    <w:rsid w:val="00346881"/>
    <w:rsid w:val="003502E1"/>
    <w:rsid w:val="003503D0"/>
    <w:rsid w:val="00353F24"/>
    <w:rsid w:val="00354ADE"/>
    <w:rsid w:val="003617B9"/>
    <w:rsid w:val="00362D35"/>
    <w:rsid w:val="00364C67"/>
    <w:rsid w:val="00364F1D"/>
    <w:rsid w:val="003663B7"/>
    <w:rsid w:val="003665A1"/>
    <w:rsid w:val="00366774"/>
    <w:rsid w:val="00367328"/>
    <w:rsid w:val="00367C60"/>
    <w:rsid w:val="00372FE1"/>
    <w:rsid w:val="003765E9"/>
    <w:rsid w:val="00385226"/>
    <w:rsid w:val="00391FA8"/>
    <w:rsid w:val="003940F3"/>
    <w:rsid w:val="003A045C"/>
    <w:rsid w:val="003A19AF"/>
    <w:rsid w:val="003A1FC7"/>
    <w:rsid w:val="003B05E1"/>
    <w:rsid w:val="003B1AAD"/>
    <w:rsid w:val="003B6FC4"/>
    <w:rsid w:val="003B74D1"/>
    <w:rsid w:val="003C1B2F"/>
    <w:rsid w:val="003C2064"/>
    <w:rsid w:val="003C2262"/>
    <w:rsid w:val="003C3277"/>
    <w:rsid w:val="003C699C"/>
    <w:rsid w:val="003D0E26"/>
    <w:rsid w:val="003D5CDA"/>
    <w:rsid w:val="003D62F2"/>
    <w:rsid w:val="003E1455"/>
    <w:rsid w:val="003E5E3C"/>
    <w:rsid w:val="003E66B9"/>
    <w:rsid w:val="003F15AF"/>
    <w:rsid w:val="003F1BF8"/>
    <w:rsid w:val="003F582C"/>
    <w:rsid w:val="003F7B86"/>
    <w:rsid w:val="004004A4"/>
    <w:rsid w:val="00401E39"/>
    <w:rsid w:val="00403E78"/>
    <w:rsid w:val="00406292"/>
    <w:rsid w:val="00412280"/>
    <w:rsid w:val="00413897"/>
    <w:rsid w:val="0041525B"/>
    <w:rsid w:val="00415728"/>
    <w:rsid w:val="00415A1D"/>
    <w:rsid w:val="00424809"/>
    <w:rsid w:val="00427EF1"/>
    <w:rsid w:val="00430258"/>
    <w:rsid w:val="004302ED"/>
    <w:rsid w:val="004317E6"/>
    <w:rsid w:val="00432587"/>
    <w:rsid w:val="00437416"/>
    <w:rsid w:val="0044002E"/>
    <w:rsid w:val="0044089A"/>
    <w:rsid w:val="004413E3"/>
    <w:rsid w:val="00441F1F"/>
    <w:rsid w:val="00443043"/>
    <w:rsid w:val="0045016D"/>
    <w:rsid w:val="004517EF"/>
    <w:rsid w:val="00451D33"/>
    <w:rsid w:val="004551F6"/>
    <w:rsid w:val="0045606F"/>
    <w:rsid w:val="0045759D"/>
    <w:rsid w:val="0046202E"/>
    <w:rsid w:val="00463D47"/>
    <w:rsid w:val="00466DB3"/>
    <w:rsid w:val="004700B2"/>
    <w:rsid w:val="004849BF"/>
    <w:rsid w:val="00485329"/>
    <w:rsid w:val="00486383"/>
    <w:rsid w:val="004879D0"/>
    <w:rsid w:val="0049004C"/>
    <w:rsid w:val="004900D9"/>
    <w:rsid w:val="0049171F"/>
    <w:rsid w:val="00493845"/>
    <w:rsid w:val="004978B1"/>
    <w:rsid w:val="004A0097"/>
    <w:rsid w:val="004A1D1D"/>
    <w:rsid w:val="004B0476"/>
    <w:rsid w:val="004B3C49"/>
    <w:rsid w:val="004C2C51"/>
    <w:rsid w:val="004C4BB1"/>
    <w:rsid w:val="004C6CDB"/>
    <w:rsid w:val="004D1893"/>
    <w:rsid w:val="004D1F3D"/>
    <w:rsid w:val="004D5345"/>
    <w:rsid w:val="004E238E"/>
    <w:rsid w:val="004E4875"/>
    <w:rsid w:val="004F70D0"/>
    <w:rsid w:val="00502072"/>
    <w:rsid w:val="005025B0"/>
    <w:rsid w:val="005055F5"/>
    <w:rsid w:val="005074A2"/>
    <w:rsid w:val="00510276"/>
    <w:rsid w:val="005117DC"/>
    <w:rsid w:val="00512266"/>
    <w:rsid w:val="00517C30"/>
    <w:rsid w:val="00523063"/>
    <w:rsid w:val="0052536F"/>
    <w:rsid w:val="00525EE3"/>
    <w:rsid w:val="0053053E"/>
    <w:rsid w:val="005309AE"/>
    <w:rsid w:val="00534BFB"/>
    <w:rsid w:val="005368BF"/>
    <w:rsid w:val="00536CDF"/>
    <w:rsid w:val="005375A7"/>
    <w:rsid w:val="005429E1"/>
    <w:rsid w:val="00543D17"/>
    <w:rsid w:val="005465FE"/>
    <w:rsid w:val="00551EEA"/>
    <w:rsid w:val="00552071"/>
    <w:rsid w:val="00560C74"/>
    <w:rsid w:val="005639AC"/>
    <w:rsid w:val="0056436A"/>
    <w:rsid w:val="00567A87"/>
    <w:rsid w:val="00573662"/>
    <w:rsid w:val="0058391C"/>
    <w:rsid w:val="00585757"/>
    <w:rsid w:val="005872CD"/>
    <w:rsid w:val="00593F66"/>
    <w:rsid w:val="0059427F"/>
    <w:rsid w:val="005A31B8"/>
    <w:rsid w:val="005A4F5A"/>
    <w:rsid w:val="005A5A7D"/>
    <w:rsid w:val="005B2CC6"/>
    <w:rsid w:val="005B4728"/>
    <w:rsid w:val="005B4C38"/>
    <w:rsid w:val="005B52CE"/>
    <w:rsid w:val="005C64D7"/>
    <w:rsid w:val="005D3BC1"/>
    <w:rsid w:val="005D4901"/>
    <w:rsid w:val="005D50AA"/>
    <w:rsid w:val="005D559B"/>
    <w:rsid w:val="005D5934"/>
    <w:rsid w:val="005D7D6A"/>
    <w:rsid w:val="005E0E04"/>
    <w:rsid w:val="005E21AE"/>
    <w:rsid w:val="005F0D6D"/>
    <w:rsid w:val="005F2A64"/>
    <w:rsid w:val="005F308B"/>
    <w:rsid w:val="005F7B52"/>
    <w:rsid w:val="006067C6"/>
    <w:rsid w:val="006072C2"/>
    <w:rsid w:val="00607769"/>
    <w:rsid w:val="006079D7"/>
    <w:rsid w:val="00610448"/>
    <w:rsid w:val="006113BD"/>
    <w:rsid w:val="00611549"/>
    <w:rsid w:val="006146E7"/>
    <w:rsid w:val="006238A3"/>
    <w:rsid w:val="00624B90"/>
    <w:rsid w:val="00630EFE"/>
    <w:rsid w:val="00631CDD"/>
    <w:rsid w:val="00633299"/>
    <w:rsid w:val="00636E67"/>
    <w:rsid w:val="006370FB"/>
    <w:rsid w:val="00640B6B"/>
    <w:rsid w:val="00641CD2"/>
    <w:rsid w:val="006441AE"/>
    <w:rsid w:val="00646D79"/>
    <w:rsid w:val="00647BDD"/>
    <w:rsid w:val="00654937"/>
    <w:rsid w:val="006550D6"/>
    <w:rsid w:val="00662B72"/>
    <w:rsid w:val="00664277"/>
    <w:rsid w:val="00666450"/>
    <w:rsid w:val="0067410C"/>
    <w:rsid w:val="00674141"/>
    <w:rsid w:val="006759C8"/>
    <w:rsid w:val="0067647D"/>
    <w:rsid w:val="006775BF"/>
    <w:rsid w:val="00681362"/>
    <w:rsid w:val="0068136D"/>
    <w:rsid w:val="00682F02"/>
    <w:rsid w:val="00683A6D"/>
    <w:rsid w:val="006858D7"/>
    <w:rsid w:val="00685926"/>
    <w:rsid w:val="006939A0"/>
    <w:rsid w:val="00693CDB"/>
    <w:rsid w:val="006943E7"/>
    <w:rsid w:val="00694A5F"/>
    <w:rsid w:val="006A20B5"/>
    <w:rsid w:val="006A3E24"/>
    <w:rsid w:val="006B0254"/>
    <w:rsid w:val="006B1E31"/>
    <w:rsid w:val="006B5BF1"/>
    <w:rsid w:val="006B66F5"/>
    <w:rsid w:val="006D0451"/>
    <w:rsid w:val="006D5AA6"/>
    <w:rsid w:val="006D6FDB"/>
    <w:rsid w:val="006D7891"/>
    <w:rsid w:val="006D7D6E"/>
    <w:rsid w:val="006F06E5"/>
    <w:rsid w:val="006F28FA"/>
    <w:rsid w:val="00701920"/>
    <w:rsid w:val="0070198C"/>
    <w:rsid w:val="00701C1D"/>
    <w:rsid w:val="007025AB"/>
    <w:rsid w:val="007075CE"/>
    <w:rsid w:val="00712B0B"/>
    <w:rsid w:val="00714631"/>
    <w:rsid w:val="00715E84"/>
    <w:rsid w:val="00723A6A"/>
    <w:rsid w:val="007247AB"/>
    <w:rsid w:val="00725C06"/>
    <w:rsid w:val="00726261"/>
    <w:rsid w:val="007265AE"/>
    <w:rsid w:val="00730BCD"/>
    <w:rsid w:val="007336D3"/>
    <w:rsid w:val="007405B6"/>
    <w:rsid w:val="00742C6A"/>
    <w:rsid w:val="00750E71"/>
    <w:rsid w:val="00751233"/>
    <w:rsid w:val="00753AC2"/>
    <w:rsid w:val="00754737"/>
    <w:rsid w:val="007621BF"/>
    <w:rsid w:val="007651B8"/>
    <w:rsid w:val="007661F7"/>
    <w:rsid w:val="00774EF3"/>
    <w:rsid w:val="00777AD8"/>
    <w:rsid w:val="00780C58"/>
    <w:rsid w:val="00783D15"/>
    <w:rsid w:val="00787750"/>
    <w:rsid w:val="00787CF1"/>
    <w:rsid w:val="00791EB6"/>
    <w:rsid w:val="007924ED"/>
    <w:rsid w:val="00793156"/>
    <w:rsid w:val="00794DF3"/>
    <w:rsid w:val="00797133"/>
    <w:rsid w:val="00797D4C"/>
    <w:rsid w:val="007A1EB6"/>
    <w:rsid w:val="007A3D10"/>
    <w:rsid w:val="007A6C9A"/>
    <w:rsid w:val="007A71A9"/>
    <w:rsid w:val="007A7AC5"/>
    <w:rsid w:val="007B072C"/>
    <w:rsid w:val="007B1330"/>
    <w:rsid w:val="007B640D"/>
    <w:rsid w:val="007C38BE"/>
    <w:rsid w:val="007C7DF6"/>
    <w:rsid w:val="007D3F90"/>
    <w:rsid w:val="007D5263"/>
    <w:rsid w:val="007D6549"/>
    <w:rsid w:val="007D6E55"/>
    <w:rsid w:val="007E236E"/>
    <w:rsid w:val="007E4E6B"/>
    <w:rsid w:val="007F22F4"/>
    <w:rsid w:val="007F22FA"/>
    <w:rsid w:val="007F49F2"/>
    <w:rsid w:val="007F76F2"/>
    <w:rsid w:val="008021AE"/>
    <w:rsid w:val="008036F7"/>
    <w:rsid w:val="00803F9D"/>
    <w:rsid w:val="008108E8"/>
    <w:rsid w:val="008108FD"/>
    <w:rsid w:val="008110C6"/>
    <w:rsid w:val="00812717"/>
    <w:rsid w:val="00820080"/>
    <w:rsid w:val="00823135"/>
    <w:rsid w:val="0083032E"/>
    <w:rsid w:val="008323CC"/>
    <w:rsid w:val="00833245"/>
    <w:rsid w:val="008339BC"/>
    <w:rsid w:val="00834B96"/>
    <w:rsid w:val="00835AAC"/>
    <w:rsid w:val="00836866"/>
    <w:rsid w:val="00837768"/>
    <w:rsid w:val="00837AB9"/>
    <w:rsid w:val="00843716"/>
    <w:rsid w:val="008506F0"/>
    <w:rsid w:val="008508B0"/>
    <w:rsid w:val="008603E0"/>
    <w:rsid w:val="00865B03"/>
    <w:rsid w:val="008807D2"/>
    <w:rsid w:val="008812BE"/>
    <w:rsid w:val="00883DC7"/>
    <w:rsid w:val="00890EA6"/>
    <w:rsid w:val="0089171A"/>
    <w:rsid w:val="0089498A"/>
    <w:rsid w:val="008A5480"/>
    <w:rsid w:val="008A6C84"/>
    <w:rsid w:val="008A75A6"/>
    <w:rsid w:val="008B3AE5"/>
    <w:rsid w:val="008B55C7"/>
    <w:rsid w:val="008B6012"/>
    <w:rsid w:val="008B72ED"/>
    <w:rsid w:val="008C2411"/>
    <w:rsid w:val="008C4DCE"/>
    <w:rsid w:val="008C762A"/>
    <w:rsid w:val="008D1D06"/>
    <w:rsid w:val="008D1DB7"/>
    <w:rsid w:val="008D3176"/>
    <w:rsid w:val="008D3D98"/>
    <w:rsid w:val="008D3F07"/>
    <w:rsid w:val="008D5B1B"/>
    <w:rsid w:val="008E21AC"/>
    <w:rsid w:val="008E35AE"/>
    <w:rsid w:val="008E42C6"/>
    <w:rsid w:val="008E7357"/>
    <w:rsid w:val="008F1ED1"/>
    <w:rsid w:val="008F3424"/>
    <w:rsid w:val="008F4F25"/>
    <w:rsid w:val="008F4FB9"/>
    <w:rsid w:val="008F4FBB"/>
    <w:rsid w:val="008F70C2"/>
    <w:rsid w:val="008F7F15"/>
    <w:rsid w:val="00902200"/>
    <w:rsid w:val="009041AD"/>
    <w:rsid w:val="00905973"/>
    <w:rsid w:val="00906C51"/>
    <w:rsid w:val="00910EF1"/>
    <w:rsid w:val="009112FB"/>
    <w:rsid w:val="0091299E"/>
    <w:rsid w:val="00912F79"/>
    <w:rsid w:val="009157ED"/>
    <w:rsid w:val="00917C3B"/>
    <w:rsid w:val="009206BC"/>
    <w:rsid w:val="00923939"/>
    <w:rsid w:val="00926548"/>
    <w:rsid w:val="0092681F"/>
    <w:rsid w:val="00930443"/>
    <w:rsid w:val="00931FE7"/>
    <w:rsid w:val="00933EB3"/>
    <w:rsid w:val="00934A58"/>
    <w:rsid w:val="00934DE6"/>
    <w:rsid w:val="0094111F"/>
    <w:rsid w:val="009469D8"/>
    <w:rsid w:val="00950497"/>
    <w:rsid w:val="0095648C"/>
    <w:rsid w:val="009565E7"/>
    <w:rsid w:val="009622CA"/>
    <w:rsid w:val="009669EB"/>
    <w:rsid w:val="0097213A"/>
    <w:rsid w:val="009747B6"/>
    <w:rsid w:val="00980E84"/>
    <w:rsid w:val="00984C22"/>
    <w:rsid w:val="0098535C"/>
    <w:rsid w:val="00987CF7"/>
    <w:rsid w:val="00990048"/>
    <w:rsid w:val="0099539B"/>
    <w:rsid w:val="0099671A"/>
    <w:rsid w:val="00997FBA"/>
    <w:rsid w:val="009A5C74"/>
    <w:rsid w:val="009A7CA5"/>
    <w:rsid w:val="009A7D87"/>
    <w:rsid w:val="009B0B55"/>
    <w:rsid w:val="009B0C45"/>
    <w:rsid w:val="009B18B1"/>
    <w:rsid w:val="009B356A"/>
    <w:rsid w:val="009B36C4"/>
    <w:rsid w:val="009B3CBD"/>
    <w:rsid w:val="009D3F0D"/>
    <w:rsid w:val="009D5060"/>
    <w:rsid w:val="009E176F"/>
    <w:rsid w:val="009E3D68"/>
    <w:rsid w:val="009E459B"/>
    <w:rsid w:val="009E52AB"/>
    <w:rsid w:val="009E5CFD"/>
    <w:rsid w:val="009E675A"/>
    <w:rsid w:val="009F12A2"/>
    <w:rsid w:val="00A033FA"/>
    <w:rsid w:val="00A04F3B"/>
    <w:rsid w:val="00A06655"/>
    <w:rsid w:val="00A117FE"/>
    <w:rsid w:val="00A13683"/>
    <w:rsid w:val="00A1482A"/>
    <w:rsid w:val="00A239C2"/>
    <w:rsid w:val="00A3127D"/>
    <w:rsid w:val="00A31C48"/>
    <w:rsid w:val="00A36EBD"/>
    <w:rsid w:val="00A37DA7"/>
    <w:rsid w:val="00A417B8"/>
    <w:rsid w:val="00A42B82"/>
    <w:rsid w:val="00A442BB"/>
    <w:rsid w:val="00A50B91"/>
    <w:rsid w:val="00A53C9F"/>
    <w:rsid w:val="00A5715A"/>
    <w:rsid w:val="00A6396D"/>
    <w:rsid w:val="00A67855"/>
    <w:rsid w:val="00A67EC8"/>
    <w:rsid w:val="00A70186"/>
    <w:rsid w:val="00A75D48"/>
    <w:rsid w:val="00A801ED"/>
    <w:rsid w:val="00A83F26"/>
    <w:rsid w:val="00A876AD"/>
    <w:rsid w:val="00A909F3"/>
    <w:rsid w:val="00A924E1"/>
    <w:rsid w:val="00AA2B3C"/>
    <w:rsid w:val="00AA67F1"/>
    <w:rsid w:val="00AB3B6F"/>
    <w:rsid w:val="00AB4988"/>
    <w:rsid w:val="00AB5B4A"/>
    <w:rsid w:val="00AB6CF6"/>
    <w:rsid w:val="00AC3517"/>
    <w:rsid w:val="00AC4ADF"/>
    <w:rsid w:val="00AD04C4"/>
    <w:rsid w:val="00AD2D0C"/>
    <w:rsid w:val="00AD33E1"/>
    <w:rsid w:val="00AD3F45"/>
    <w:rsid w:val="00AD4D53"/>
    <w:rsid w:val="00AE4E44"/>
    <w:rsid w:val="00B00F97"/>
    <w:rsid w:val="00B02324"/>
    <w:rsid w:val="00B02819"/>
    <w:rsid w:val="00B04B87"/>
    <w:rsid w:val="00B05E88"/>
    <w:rsid w:val="00B100B0"/>
    <w:rsid w:val="00B119D8"/>
    <w:rsid w:val="00B15900"/>
    <w:rsid w:val="00B166BD"/>
    <w:rsid w:val="00B16739"/>
    <w:rsid w:val="00B21A04"/>
    <w:rsid w:val="00B21ABA"/>
    <w:rsid w:val="00B22B56"/>
    <w:rsid w:val="00B22D6E"/>
    <w:rsid w:val="00B26FCC"/>
    <w:rsid w:val="00B27BE1"/>
    <w:rsid w:val="00B34C5C"/>
    <w:rsid w:val="00B37927"/>
    <w:rsid w:val="00B402FC"/>
    <w:rsid w:val="00B477BF"/>
    <w:rsid w:val="00B47E30"/>
    <w:rsid w:val="00B5188E"/>
    <w:rsid w:val="00B53ACB"/>
    <w:rsid w:val="00B54FA1"/>
    <w:rsid w:val="00B55B64"/>
    <w:rsid w:val="00B55EFC"/>
    <w:rsid w:val="00B57DC7"/>
    <w:rsid w:val="00B6341A"/>
    <w:rsid w:val="00B66335"/>
    <w:rsid w:val="00B664C4"/>
    <w:rsid w:val="00B672A1"/>
    <w:rsid w:val="00B767CC"/>
    <w:rsid w:val="00B7695F"/>
    <w:rsid w:val="00B77C56"/>
    <w:rsid w:val="00B80C48"/>
    <w:rsid w:val="00B844DF"/>
    <w:rsid w:val="00B8537C"/>
    <w:rsid w:val="00B87C01"/>
    <w:rsid w:val="00B96FB5"/>
    <w:rsid w:val="00BA613E"/>
    <w:rsid w:val="00BA6F7C"/>
    <w:rsid w:val="00BB039F"/>
    <w:rsid w:val="00BB0E0F"/>
    <w:rsid w:val="00BB16D1"/>
    <w:rsid w:val="00BB5D95"/>
    <w:rsid w:val="00BB7237"/>
    <w:rsid w:val="00BC1814"/>
    <w:rsid w:val="00BC56FB"/>
    <w:rsid w:val="00BC6F48"/>
    <w:rsid w:val="00BC7F0C"/>
    <w:rsid w:val="00BD05C9"/>
    <w:rsid w:val="00BD0879"/>
    <w:rsid w:val="00BD37CA"/>
    <w:rsid w:val="00BE2856"/>
    <w:rsid w:val="00BF1509"/>
    <w:rsid w:val="00BF2055"/>
    <w:rsid w:val="00BF5EA8"/>
    <w:rsid w:val="00BF6DBD"/>
    <w:rsid w:val="00C00762"/>
    <w:rsid w:val="00C013D0"/>
    <w:rsid w:val="00C01AFF"/>
    <w:rsid w:val="00C01C7E"/>
    <w:rsid w:val="00C02A2C"/>
    <w:rsid w:val="00C0363C"/>
    <w:rsid w:val="00C061C1"/>
    <w:rsid w:val="00C10F81"/>
    <w:rsid w:val="00C1118F"/>
    <w:rsid w:val="00C12287"/>
    <w:rsid w:val="00C126E3"/>
    <w:rsid w:val="00C14807"/>
    <w:rsid w:val="00C1526C"/>
    <w:rsid w:val="00C15C79"/>
    <w:rsid w:val="00C3538B"/>
    <w:rsid w:val="00C41926"/>
    <w:rsid w:val="00C42E75"/>
    <w:rsid w:val="00C4314B"/>
    <w:rsid w:val="00C441A5"/>
    <w:rsid w:val="00C4494D"/>
    <w:rsid w:val="00C4661B"/>
    <w:rsid w:val="00C56C6E"/>
    <w:rsid w:val="00C6218F"/>
    <w:rsid w:val="00C63079"/>
    <w:rsid w:val="00C63B7D"/>
    <w:rsid w:val="00C64055"/>
    <w:rsid w:val="00C64C66"/>
    <w:rsid w:val="00C8020E"/>
    <w:rsid w:val="00C85D3E"/>
    <w:rsid w:val="00C86D54"/>
    <w:rsid w:val="00C93F74"/>
    <w:rsid w:val="00C9422F"/>
    <w:rsid w:val="00C942AA"/>
    <w:rsid w:val="00C9649F"/>
    <w:rsid w:val="00CA5704"/>
    <w:rsid w:val="00CB1ED6"/>
    <w:rsid w:val="00CB596F"/>
    <w:rsid w:val="00CC250E"/>
    <w:rsid w:val="00CC26FA"/>
    <w:rsid w:val="00CC4801"/>
    <w:rsid w:val="00CC53B0"/>
    <w:rsid w:val="00CC60EE"/>
    <w:rsid w:val="00CC7329"/>
    <w:rsid w:val="00CD3083"/>
    <w:rsid w:val="00CD5234"/>
    <w:rsid w:val="00CE09AC"/>
    <w:rsid w:val="00CE0C59"/>
    <w:rsid w:val="00CE2005"/>
    <w:rsid w:val="00CE27C4"/>
    <w:rsid w:val="00CE2C30"/>
    <w:rsid w:val="00CE2E80"/>
    <w:rsid w:val="00CF357E"/>
    <w:rsid w:val="00CF5ACB"/>
    <w:rsid w:val="00D01A14"/>
    <w:rsid w:val="00D0278E"/>
    <w:rsid w:val="00D03793"/>
    <w:rsid w:val="00D04E2A"/>
    <w:rsid w:val="00D075FD"/>
    <w:rsid w:val="00D107D3"/>
    <w:rsid w:val="00D112CC"/>
    <w:rsid w:val="00D1290D"/>
    <w:rsid w:val="00D16970"/>
    <w:rsid w:val="00D16AE2"/>
    <w:rsid w:val="00D23BD2"/>
    <w:rsid w:val="00D24397"/>
    <w:rsid w:val="00D253FD"/>
    <w:rsid w:val="00D269D0"/>
    <w:rsid w:val="00D30899"/>
    <w:rsid w:val="00D36CAC"/>
    <w:rsid w:val="00D431FD"/>
    <w:rsid w:val="00D45932"/>
    <w:rsid w:val="00D469E9"/>
    <w:rsid w:val="00D519D9"/>
    <w:rsid w:val="00D561A0"/>
    <w:rsid w:val="00D56FCB"/>
    <w:rsid w:val="00D620EE"/>
    <w:rsid w:val="00D650BB"/>
    <w:rsid w:val="00D70BB3"/>
    <w:rsid w:val="00D7667E"/>
    <w:rsid w:val="00D80615"/>
    <w:rsid w:val="00D914DB"/>
    <w:rsid w:val="00D94FBA"/>
    <w:rsid w:val="00D95310"/>
    <w:rsid w:val="00D97722"/>
    <w:rsid w:val="00DA0DA2"/>
    <w:rsid w:val="00DA73AE"/>
    <w:rsid w:val="00DB049F"/>
    <w:rsid w:val="00DB2994"/>
    <w:rsid w:val="00DB7A0F"/>
    <w:rsid w:val="00DC12F5"/>
    <w:rsid w:val="00DC1491"/>
    <w:rsid w:val="00DD2BCC"/>
    <w:rsid w:val="00DD337C"/>
    <w:rsid w:val="00DD4157"/>
    <w:rsid w:val="00DD4EE2"/>
    <w:rsid w:val="00DD65D7"/>
    <w:rsid w:val="00DE001A"/>
    <w:rsid w:val="00DE273B"/>
    <w:rsid w:val="00DE648A"/>
    <w:rsid w:val="00DF0CE5"/>
    <w:rsid w:val="00DF527C"/>
    <w:rsid w:val="00E01D28"/>
    <w:rsid w:val="00E02066"/>
    <w:rsid w:val="00E042B3"/>
    <w:rsid w:val="00E044CD"/>
    <w:rsid w:val="00E10268"/>
    <w:rsid w:val="00E1549E"/>
    <w:rsid w:val="00E15E64"/>
    <w:rsid w:val="00E174F3"/>
    <w:rsid w:val="00E22609"/>
    <w:rsid w:val="00E242FC"/>
    <w:rsid w:val="00E2612F"/>
    <w:rsid w:val="00E26D64"/>
    <w:rsid w:val="00E317F9"/>
    <w:rsid w:val="00E33485"/>
    <w:rsid w:val="00E3444A"/>
    <w:rsid w:val="00E37530"/>
    <w:rsid w:val="00E3766F"/>
    <w:rsid w:val="00E37A7C"/>
    <w:rsid w:val="00E40333"/>
    <w:rsid w:val="00E40AAC"/>
    <w:rsid w:val="00E41133"/>
    <w:rsid w:val="00E4263F"/>
    <w:rsid w:val="00E44B70"/>
    <w:rsid w:val="00E46A6D"/>
    <w:rsid w:val="00E475BD"/>
    <w:rsid w:val="00E50006"/>
    <w:rsid w:val="00E501C7"/>
    <w:rsid w:val="00E50EED"/>
    <w:rsid w:val="00E5175B"/>
    <w:rsid w:val="00E51ADA"/>
    <w:rsid w:val="00E555AF"/>
    <w:rsid w:val="00E57A9E"/>
    <w:rsid w:val="00E617C9"/>
    <w:rsid w:val="00E6449C"/>
    <w:rsid w:val="00E6533A"/>
    <w:rsid w:val="00E6679A"/>
    <w:rsid w:val="00E67280"/>
    <w:rsid w:val="00E7297C"/>
    <w:rsid w:val="00E779BB"/>
    <w:rsid w:val="00E80592"/>
    <w:rsid w:val="00E80A2F"/>
    <w:rsid w:val="00E8411E"/>
    <w:rsid w:val="00E87F59"/>
    <w:rsid w:val="00E92503"/>
    <w:rsid w:val="00E97670"/>
    <w:rsid w:val="00EA256A"/>
    <w:rsid w:val="00EA3AB0"/>
    <w:rsid w:val="00EB3524"/>
    <w:rsid w:val="00EB4FDB"/>
    <w:rsid w:val="00EB61B4"/>
    <w:rsid w:val="00EB6A71"/>
    <w:rsid w:val="00EC15E5"/>
    <w:rsid w:val="00EC2384"/>
    <w:rsid w:val="00EC5C68"/>
    <w:rsid w:val="00ED120E"/>
    <w:rsid w:val="00ED31AD"/>
    <w:rsid w:val="00ED3954"/>
    <w:rsid w:val="00EE3C35"/>
    <w:rsid w:val="00EE6550"/>
    <w:rsid w:val="00EF091B"/>
    <w:rsid w:val="00EF1FFE"/>
    <w:rsid w:val="00EF29BC"/>
    <w:rsid w:val="00EF38AE"/>
    <w:rsid w:val="00EF47EC"/>
    <w:rsid w:val="00EF4D09"/>
    <w:rsid w:val="00F003EF"/>
    <w:rsid w:val="00F0100B"/>
    <w:rsid w:val="00F028B5"/>
    <w:rsid w:val="00F032BF"/>
    <w:rsid w:val="00F05D41"/>
    <w:rsid w:val="00F06ED6"/>
    <w:rsid w:val="00F1049F"/>
    <w:rsid w:val="00F11486"/>
    <w:rsid w:val="00F13091"/>
    <w:rsid w:val="00F1370B"/>
    <w:rsid w:val="00F148EB"/>
    <w:rsid w:val="00F16DE0"/>
    <w:rsid w:val="00F220E3"/>
    <w:rsid w:val="00F272C0"/>
    <w:rsid w:val="00F30F5D"/>
    <w:rsid w:val="00F3175C"/>
    <w:rsid w:val="00F323F6"/>
    <w:rsid w:val="00F3303D"/>
    <w:rsid w:val="00F35F76"/>
    <w:rsid w:val="00F52658"/>
    <w:rsid w:val="00F53889"/>
    <w:rsid w:val="00F55258"/>
    <w:rsid w:val="00F5577D"/>
    <w:rsid w:val="00F56241"/>
    <w:rsid w:val="00F5704D"/>
    <w:rsid w:val="00F61CF6"/>
    <w:rsid w:val="00F61E67"/>
    <w:rsid w:val="00F622FE"/>
    <w:rsid w:val="00F6237C"/>
    <w:rsid w:val="00F6318E"/>
    <w:rsid w:val="00F669B1"/>
    <w:rsid w:val="00F6707D"/>
    <w:rsid w:val="00F67EF3"/>
    <w:rsid w:val="00F7012E"/>
    <w:rsid w:val="00F720FA"/>
    <w:rsid w:val="00F73F58"/>
    <w:rsid w:val="00F751DB"/>
    <w:rsid w:val="00F82634"/>
    <w:rsid w:val="00F855DE"/>
    <w:rsid w:val="00F87CBE"/>
    <w:rsid w:val="00F91C6E"/>
    <w:rsid w:val="00F934D7"/>
    <w:rsid w:val="00F9551E"/>
    <w:rsid w:val="00FA3128"/>
    <w:rsid w:val="00FA6B1B"/>
    <w:rsid w:val="00FB0073"/>
    <w:rsid w:val="00FB02F5"/>
    <w:rsid w:val="00FB02FC"/>
    <w:rsid w:val="00FB4762"/>
    <w:rsid w:val="00FB5A8E"/>
    <w:rsid w:val="00FC0F93"/>
    <w:rsid w:val="00FC476F"/>
    <w:rsid w:val="00FD543C"/>
    <w:rsid w:val="00FD6993"/>
    <w:rsid w:val="00FE17FB"/>
    <w:rsid w:val="00FE3E87"/>
    <w:rsid w:val="00FE4651"/>
    <w:rsid w:val="00FE4B2A"/>
    <w:rsid w:val="00FF0969"/>
    <w:rsid w:val="00FF2D82"/>
    <w:rsid w:val="00FF4653"/>
    <w:rsid w:val="00FF52B7"/>
    <w:rsid w:val="00FF676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0B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90"/>
    <w:pPr>
      <w:spacing w:after="200" w:line="276" w:lineRule="auto"/>
    </w:pPr>
    <w:rPr>
      <w:sz w:val="22"/>
      <w:szCs w:val="22"/>
      <w:lang w:val="id-ID"/>
    </w:rPr>
  </w:style>
  <w:style w:type="paragraph" w:styleId="Heading1">
    <w:name w:val="heading 1"/>
    <w:basedOn w:val="Normal"/>
    <w:next w:val="Normal"/>
    <w:link w:val="Heading1Char"/>
    <w:uiPriority w:val="9"/>
    <w:qFormat/>
    <w:rsid w:val="002F6943"/>
    <w:pPr>
      <w:keepNext/>
      <w:keepLines/>
      <w:spacing w:after="0" w:line="360" w:lineRule="auto"/>
      <w:outlineLvl w:val="0"/>
    </w:pPr>
    <w:rPr>
      <w:rFonts w:ascii="Times New Roman" w:eastAsia="Times New Roman" w:hAnsi="Times New Roman"/>
      <w:b/>
      <w:bCs/>
      <w:sz w:val="24"/>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F90"/>
    <w:pPr>
      <w:ind w:left="720"/>
      <w:contextualSpacing/>
    </w:pPr>
  </w:style>
  <w:style w:type="paragraph" w:styleId="BalloonText">
    <w:name w:val="Balloon Text"/>
    <w:basedOn w:val="Normal"/>
    <w:link w:val="BalloonTextChar"/>
    <w:uiPriority w:val="99"/>
    <w:semiHidden/>
    <w:unhideWhenUsed/>
    <w:rsid w:val="007D3F9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3F90"/>
    <w:rPr>
      <w:rFonts w:ascii="Tahoma" w:hAnsi="Tahoma" w:cs="Tahoma"/>
      <w:sz w:val="16"/>
      <w:szCs w:val="16"/>
    </w:rPr>
  </w:style>
  <w:style w:type="table" w:styleId="TableGrid">
    <w:name w:val="Table Grid"/>
    <w:basedOn w:val="TableNormal"/>
    <w:rsid w:val="00040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2">
    <w:name w:val="Medium Shading 1 Accent 2"/>
    <w:basedOn w:val="TableNormal"/>
    <w:uiPriority w:val="63"/>
    <w:rsid w:val="00B21AB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Hyperlink">
    <w:name w:val="Hyperlink"/>
    <w:uiPriority w:val="99"/>
    <w:unhideWhenUsed/>
    <w:rsid w:val="00C56C6E"/>
    <w:rPr>
      <w:color w:val="0000FF"/>
      <w:u w:val="single"/>
    </w:rPr>
  </w:style>
  <w:style w:type="paragraph" w:styleId="BodyText">
    <w:name w:val="Body Text"/>
    <w:basedOn w:val="Normal"/>
    <w:link w:val="BodyTextChar"/>
    <w:rsid w:val="00EF38AE"/>
    <w:pPr>
      <w:spacing w:before="60" w:after="60" w:line="240" w:lineRule="auto"/>
    </w:pPr>
    <w:rPr>
      <w:rFonts w:ascii="Times New Roman" w:eastAsia="Times New Roman" w:hAnsi="Times New Roman"/>
      <w:szCs w:val="24"/>
      <w:lang w:val="en-US"/>
    </w:rPr>
  </w:style>
  <w:style w:type="character" w:customStyle="1" w:styleId="BodyTextChar">
    <w:name w:val="Body Text Char"/>
    <w:link w:val="BodyText"/>
    <w:rsid w:val="00EF38AE"/>
    <w:rPr>
      <w:rFonts w:ascii="Times New Roman" w:eastAsia="Times New Roman" w:hAnsi="Times New Roman"/>
      <w:sz w:val="22"/>
      <w:szCs w:val="24"/>
      <w:lang w:val="en-US" w:eastAsia="en-US"/>
    </w:rPr>
  </w:style>
  <w:style w:type="paragraph" w:styleId="Header">
    <w:name w:val="header"/>
    <w:basedOn w:val="Normal"/>
    <w:link w:val="HeaderChar"/>
    <w:unhideWhenUsed/>
    <w:rsid w:val="001276BF"/>
    <w:pPr>
      <w:tabs>
        <w:tab w:val="center" w:pos="4513"/>
        <w:tab w:val="right" w:pos="9026"/>
      </w:tabs>
    </w:pPr>
    <w:rPr>
      <w:lang w:val="x-none"/>
    </w:rPr>
  </w:style>
  <w:style w:type="character" w:customStyle="1" w:styleId="HeaderChar">
    <w:name w:val="Header Char"/>
    <w:link w:val="Header"/>
    <w:rsid w:val="001276BF"/>
    <w:rPr>
      <w:sz w:val="22"/>
      <w:szCs w:val="22"/>
      <w:lang w:eastAsia="en-US"/>
    </w:rPr>
  </w:style>
  <w:style w:type="paragraph" w:styleId="Footer">
    <w:name w:val="footer"/>
    <w:basedOn w:val="Normal"/>
    <w:link w:val="FooterChar"/>
    <w:uiPriority w:val="99"/>
    <w:unhideWhenUsed/>
    <w:rsid w:val="001276BF"/>
    <w:pPr>
      <w:tabs>
        <w:tab w:val="center" w:pos="4513"/>
        <w:tab w:val="right" w:pos="9026"/>
      </w:tabs>
    </w:pPr>
    <w:rPr>
      <w:lang w:val="x-none"/>
    </w:rPr>
  </w:style>
  <w:style w:type="character" w:customStyle="1" w:styleId="FooterChar">
    <w:name w:val="Footer Char"/>
    <w:link w:val="Footer"/>
    <w:uiPriority w:val="99"/>
    <w:rsid w:val="001276BF"/>
    <w:rPr>
      <w:sz w:val="22"/>
      <w:szCs w:val="22"/>
      <w:lang w:eastAsia="en-US"/>
    </w:rPr>
  </w:style>
  <w:style w:type="paragraph" w:styleId="BodyText2">
    <w:name w:val="Body Text 2"/>
    <w:basedOn w:val="Normal"/>
    <w:link w:val="BodyText2Char"/>
    <w:uiPriority w:val="99"/>
    <w:semiHidden/>
    <w:unhideWhenUsed/>
    <w:rsid w:val="001A7403"/>
    <w:pPr>
      <w:spacing w:after="120" w:line="480" w:lineRule="auto"/>
    </w:pPr>
    <w:rPr>
      <w:lang w:val="en-US"/>
    </w:rPr>
  </w:style>
  <w:style w:type="character" w:customStyle="1" w:styleId="BodyText2Char">
    <w:name w:val="Body Text 2 Char"/>
    <w:link w:val="BodyText2"/>
    <w:uiPriority w:val="99"/>
    <w:semiHidden/>
    <w:rsid w:val="001A7403"/>
    <w:rPr>
      <w:sz w:val="22"/>
      <w:szCs w:val="22"/>
      <w:lang w:val="en-US" w:eastAsia="en-US"/>
    </w:rPr>
  </w:style>
  <w:style w:type="paragraph" w:customStyle="1" w:styleId="Default">
    <w:name w:val="Default"/>
    <w:rsid w:val="00F91C6E"/>
    <w:pPr>
      <w:autoSpaceDE w:val="0"/>
      <w:autoSpaceDN w:val="0"/>
      <w:adjustRightInd w:val="0"/>
    </w:pPr>
    <w:rPr>
      <w:rFonts w:ascii="Times New Roman" w:hAnsi="Times New Roman"/>
      <w:color w:val="000000"/>
      <w:sz w:val="24"/>
      <w:szCs w:val="24"/>
      <w:lang w:val="id-ID" w:eastAsia="id-ID"/>
    </w:rPr>
  </w:style>
  <w:style w:type="paragraph" w:styleId="BodyTextIndent">
    <w:name w:val="Body Text Indent"/>
    <w:basedOn w:val="Normal"/>
    <w:link w:val="BodyTextIndentChar"/>
    <w:uiPriority w:val="99"/>
    <w:semiHidden/>
    <w:unhideWhenUsed/>
    <w:rsid w:val="003C2064"/>
    <w:pPr>
      <w:spacing w:after="120"/>
      <w:ind w:left="283"/>
    </w:pPr>
    <w:rPr>
      <w:lang w:val="x-none"/>
    </w:rPr>
  </w:style>
  <w:style w:type="character" w:customStyle="1" w:styleId="BodyTextIndentChar">
    <w:name w:val="Body Text Indent Char"/>
    <w:link w:val="BodyTextIndent"/>
    <w:uiPriority w:val="99"/>
    <w:semiHidden/>
    <w:rsid w:val="003C2064"/>
    <w:rPr>
      <w:sz w:val="22"/>
      <w:szCs w:val="22"/>
      <w:lang w:eastAsia="en-US"/>
    </w:rPr>
  </w:style>
  <w:style w:type="paragraph" w:styleId="NoSpacing">
    <w:name w:val="No Spacing"/>
    <w:qFormat/>
    <w:rsid w:val="00CC53B0"/>
    <w:rPr>
      <w:sz w:val="22"/>
      <w:szCs w:val="22"/>
      <w:lang w:val="id-ID"/>
    </w:rPr>
  </w:style>
  <w:style w:type="paragraph" w:styleId="Title">
    <w:name w:val="Title"/>
    <w:basedOn w:val="Normal"/>
    <w:link w:val="TitleChar"/>
    <w:qFormat/>
    <w:rsid w:val="00CF5ACB"/>
    <w:pPr>
      <w:spacing w:after="0" w:line="240" w:lineRule="auto"/>
      <w:jc w:val="center"/>
    </w:pPr>
    <w:rPr>
      <w:rFonts w:ascii="Arial" w:eastAsia="Times New Roman" w:hAnsi="Arial"/>
      <w:b/>
      <w:bCs/>
      <w:sz w:val="24"/>
      <w:szCs w:val="24"/>
      <w:lang w:val="en-GB"/>
    </w:rPr>
  </w:style>
  <w:style w:type="character" w:customStyle="1" w:styleId="TitleChar">
    <w:name w:val="Title Char"/>
    <w:link w:val="Title"/>
    <w:rsid w:val="00CF5ACB"/>
    <w:rPr>
      <w:rFonts w:ascii="Arial" w:eastAsia="Times New Roman" w:hAnsi="Arial"/>
      <w:b/>
      <w:bCs/>
      <w:sz w:val="24"/>
      <w:szCs w:val="24"/>
      <w:lang w:val="en-GB" w:eastAsia="en-US"/>
    </w:rPr>
  </w:style>
  <w:style w:type="character" w:customStyle="1" w:styleId="apple-converted-space">
    <w:name w:val="apple-converted-space"/>
    <w:rsid w:val="003502E1"/>
  </w:style>
  <w:style w:type="paragraph" w:styleId="NormalWeb">
    <w:name w:val="Normal (Web)"/>
    <w:basedOn w:val="Normal"/>
    <w:unhideWhenUsed/>
    <w:rsid w:val="00787750"/>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font0">
    <w:name w:val="font0"/>
    <w:rsid w:val="00787750"/>
  </w:style>
  <w:style w:type="character" w:styleId="Strong">
    <w:name w:val="Strong"/>
    <w:uiPriority w:val="22"/>
    <w:qFormat/>
    <w:rsid w:val="00F52658"/>
    <w:rPr>
      <w:b/>
      <w:bCs/>
    </w:rPr>
  </w:style>
  <w:style w:type="character" w:styleId="Emphasis">
    <w:name w:val="Emphasis"/>
    <w:uiPriority w:val="20"/>
    <w:qFormat/>
    <w:rsid w:val="00F52658"/>
    <w:rPr>
      <w:i/>
      <w:iCs/>
    </w:rPr>
  </w:style>
  <w:style w:type="character" w:customStyle="1" w:styleId="a">
    <w:name w:val="a"/>
    <w:rsid w:val="00451D33"/>
  </w:style>
  <w:style w:type="character" w:customStyle="1" w:styleId="l6">
    <w:name w:val="l6"/>
    <w:rsid w:val="00451D33"/>
  </w:style>
  <w:style w:type="character" w:customStyle="1" w:styleId="Heading1Char">
    <w:name w:val="Heading 1 Char"/>
    <w:link w:val="Heading1"/>
    <w:uiPriority w:val="9"/>
    <w:rsid w:val="002F6943"/>
    <w:rPr>
      <w:rFonts w:ascii="Times New Roman" w:eastAsia="Times New Roman" w:hAnsi="Times New Roman"/>
      <w:b/>
      <w:bCs/>
      <w:sz w:val="24"/>
      <w:szCs w:val="28"/>
      <w:lang w:eastAsia="en-US"/>
    </w:rPr>
  </w:style>
  <w:style w:type="character" w:styleId="LineNumber">
    <w:name w:val="line number"/>
    <w:uiPriority w:val="99"/>
    <w:semiHidden/>
    <w:unhideWhenUsed/>
    <w:rsid w:val="00774EF3"/>
  </w:style>
  <w:style w:type="character" w:customStyle="1" w:styleId="hps">
    <w:name w:val="hps"/>
    <w:rsid w:val="000A6178"/>
  </w:style>
  <w:style w:type="character" w:customStyle="1" w:styleId="shorttext">
    <w:name w:val="short_text"/>
    <w:rsid w:val="000A6178"/>
  </w:style>
  <w:style w:type="character" w:customStyle="1" w:styleId="atn">
    <w:name w:val="atn"/>
    <w:rsid w:val="00C4494D"/>
  </w:style>
  <w:style w:type="paragraph" w:styleId="PlainText">
    <w:name w:val="Plain Text"/>
    <w:basedOn w:val="Normal"/>
    <w:link w:val="PlainTextChar"/>
    <w:rsid w:val="006550D6"/>
    <w:pPr>
      <w:spacing w:after="0" w:line="240" w:lineRule="auto"/>
    </w:pPr>
    <w:rPr>
      <w:rFonts w:ascii="Courier New" w:eastAsia="Times New Roman" w:hAnsi="Courier New" w:cs="Courier New"/>
      <w:sz w:val="20"/>
      <w:szCs w:val="20"/>
      <w:lang w:val="en-GB" w:eastAsia="en-GB" w:bidi="en-US"/>
    </w:rPr>
  </w:style>
  <w:style w:type="character" w:customStyle="1" w:styleId="PlainTextChar">
    <w:name w:val="Plain Text Char"/>
    <w:link w:val="PlainText"/>
    <w:rsid w:val="006550D6"/>
    <w:rPr>
      <w:rFonts w:ascii="Courier New" w:eastAsia="Times New Roman" w:hAnsi="Courier New" w:cs="Courier New"/>
      <w:lang w:val="en-GB" w:eastAsia="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90"/>
    <w:pPr>
      <w:spacing w:after="200" w:line="276" w:lineRule="auto"/>
    </w:pPr>
    <w:rPr>
      <w:sz w:val="22"/>
      <w:szCs w:val="22"/>
      <w:lang w:val="id-ID"/>
    </w:rPr>
  </w:style>
  <w:style w:type="paragraph" w:styleId="Heading1">
    <w:name w:val="heading 1"/>
    <w:basedOn w:val="Normal"/>
    <w:next w:val="Normal"/>
    <w:link w:val="Heading1Char"/>
    <w:uiPriority w:val="9"/>
    <w:qFormat/>
    <w:rsid w:val="002F6943"/>
    <w:pPr>
      <w:keepNext/>
      <w:keepLines/>
      <w:spacing w:after="0" w:line="360" w:lineRule="auto"/>
      <w:outlineLvl w:val="0"/>
    </w:pPr>
    <w:rPr>
      <w:rFonts w:ascii="Times New Roman" w:eastAsia="Times New Roman" w:hAnsi="Times New Roman"/>
      <w:b/>
      <w:bCs/>
      <w:sz w:val="24"/>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F90"/>
    <w:pPr>
      <w:ind w:left="720"/>
      <w:contextualSpacing/>
    </w:pPr>
  </w:style>
  <w:style w:type="paragraph" w:styleId="BalloonText">
    <w:name w:val="Balloon Text"/>
    <w:basedOn w:val="Normal"/>
    <w:link w:val="BalloonTextChar"/>
    <w:uiPriority w:val="99"/>
    <w:semiHidden/>
    <w:unhideWhenUsed/>
    <w:rsid w:val="007D3F9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3F90"/>
    <w:rPr>
      <w:rFonts w:ascii="Tahoma" w:hAnsi="Tahoma" w:cs="Tahoma"/>
      <w:sz w:val="16"/>
      <w:szCs w:val="16"/>
    </w:rPr>
  </w:style>
  <w:style w:type="table" w:styleId="TableGrid">
    <w:name w:val="Table Grid"/>
    <w:basedOn w:val="TableNormal"/>
    <w:rsid w:val="00040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2">
    <w:name w:val="Medium Shading 1 Accent 2"/>
    <w:basedOn w:val="TableNormal"/>
    <w:uiPriority w:val="63"/>
    <w:rsid w:val="00B21AB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Hyperlink">
    <w:name w:val="Hyperlink"/>
    <w:uiPriority w:val="99"/>
    <w:unhideWhenUsed/>
    <w:rsid w:val="00C56C6E"/>
    <w:rPr>
      <w:color w:val="0000FF"/>
      <w:u w:val="single"/>
    </w:rPr>
  </w:style>
  <w:style w:type="paragraph" w:styleId="BodyText">
    <w:name w:val="Body Text"/>
    <w:basedOn w:val="Normal"/>
    <w:link w:val="BodyTextChar"/>
    <w:rsid w:val="00EF38AE"/>
    <w:pPr>
      <w:spacing w:before="60" w:after="60" w:line="240" w:lineRule="auto"/>
    </w:pPr>
    <w:rPr>
      <w:rFonts w:ascii="Times New Roman" w:eastAsia="Times New Roman" w:hAnsi="Times New Roman"/>
      <w:szCs w:val="24"/>
      <w:lang w:val="en-US"/>
    </w:rPr>
  </w:style>
  <w:style w:type="character" w:customStyle="1" w:styleId="BodyTextChar">
    <w:name w:val="Body Text Char"/>
    <w:link w:val="BodyText"/>
    <w:rsid w:val="00EF38AE"/>
    <w:rPr>
      <w:rFonts w:ascii="Times New Roman" w:eastAsia="Times New Roman" w:hAnsi="Times New Roman"/>
      <w:sz w:val="22"/>
      <w:szCs w:val="24"/>
      <w:lang w:val="en-US" w:eastAsia="en-US"/>
    </w:rPr>
  </w:style>
  <w:style w:type="paragraph" w:styleId="Header">
    <w:name w:val="header"/>
    <w:basedOn w:val="Normal"/>
    <w:link w:val="HeaderChar"/>
    <w:unhideWhenUsed/>
    <w:rsid w:val="001276BF"/>
    <w:pPr>
      <w:tabs>
        <w:tab w:val="center" w:pos="4513"/>
        <w:tab w:val="right" w:pos="9026"/>
      </w:tabs>
    </w:pPr>
    <w:rPr>
      <w:lang w:val="x-none"/>
    </w:rPr>
  </w:style>
  <w:style w:type="character" w:customStyle="1" w:styleId="HeaderChar">
    <w:name w:val="Header Char"/>
    <w:link w:val="Header"/>
    <w:rsid w:val="001276BF"/>
    <w:rPr>
      <w:sz w:val="22"/>
      <w:szCs w:val="22"/>
      <w:lang w:eastAsia="en-US"/>
    </w:rPr>
  </w:style>
  <w:style w:type="paragraph" w:styleId="Footer">
    <w:name w:val="footer"/>
    <w:basedOn w:val="Normal"/>
    <w:link w:val="FooterChar"/>
    <w:uiPriority w:val="99"/>
    <w:unhideWhenUsed/>
    <w:rsid w:val="001276BF"/>
    <w:pPr>
      <w:tabs>
        <w:tab w:val="center" w:pos="4513"/>
        <w:tab w:val="right" w:pos="9026"/>
      </w:tabs>
    </w:pPr>
    <w:rPr>
      <w:lang w:val="x-none"/>
    </w:rPr>
  </w:style>
  <w:style w:type="character" w:customStyle="1" w:styleId="FooterChar">
    <w:name w:val="Footer Char"/>
    <w:link w:val="Footer"/>
    <w:uiPriority w:val="99"/>
    <w:rsid w:val="001276BF"/>
    <w:rPr>
      <w:sz w:val="22"/>
      <w:szCs w:val="22"/>
      <w:lang w:eastAsia="en-US"/>
    </w:rPr>
  </w:style>
  <w:style w:type="paragraph" w:styleId="BodyText2">
    <w:name w:val="Body Text 2"/>
    <w:basedOn w:val="Normal"/>
    <w:link w:val="BodyText2Char"/>
    <w:uiPriority w:val="99"/>
    <w:semiHidden/>
    <w:unhideWhenUsed/>
    <w:rsid w:val="001A7403"/>
    <w:pPr>
      <w:spacing w:after="120" w:line="480" w:lineRule="auto"/>
    </w:pPr>
    <w:rPr>
      <w:lang w:val="en-US"/>
    </w:rPr>
  </w:style>
  <w:style w:type="character" w:customStyle="1" w:styleId="BodyText2Char">
    <w:name w:val="Body Text 2 Char"/>
    <w:link w:val="BodyText2"/>
    <w:uiPriority w:val="99"/>
    <w:semiHidden/>
    <w:rsid w:val="001A7403"/>
    <w:rPr>
      <w:sz w:val="22"/>
      <w:szCs w:val="22"/>
      <w:lang w:val="en-US" w:eastAsia="en-US"/>
    </w:rPr>
  </w:style>
  <w:style w:type="paragraph" w:customStyle="1" w:styleId="Default">
    <w:name w:val="Default"/>
    <w:rsid w:val="00F91C6E"/>
    <w:pPr>
      <w:autoSpaceDE w:val="0"/>
      <w:autoSpaceDN w:val="0"/>
      <w:adjustRightInd w:val="0"/>
    </w:pPr>
    <w:rPr>
      <w:rFonts w:ascii="Times New Roman" w:hAnsi="Times New Roman"/>
      <w:color w:val="000000"/>
      <w:sz w:val="24"/>
      <w:szCs w:val="24"/>
      <w:lang w:val="id-ID" w:eastAsia="id-ID"/>
    </w:rPr>
  </w:style>
  <w:style w:type="paragraph" w:styleId="BodyTextIndent">
    <w:name w:val="Body Text Indent"/>
    <w:basedOn w:val="Normal"/>
    <w:link w:val="BodyTextIndentChar"/>
    <w:uiPriority w:val="99"/>
    <w:semiHidden/>
    <w:unhideWhenUsed/>
    <w:rsid w:val="003C2064"/>
    <w:pPr>
      <w:spacing w:after="120"/>
      <w:ind w:left="283"/>
    </w:pPr>
    <w:rPr>
      <w:lang w:val="x-none"/>
    </w:rPr>
  </w:style>
  <w:style w:type="character" w:customStyle="1" w:styleId="BodyTextIndentChar">
    <w:name w:val="Body Text Indent Char"/>
    <w:link w:val="BodyTextIndent"/>
    <w:uiPriority w:val="99"/>
    <w:semiHidden/>
    <w:rsid w:val="003C2064"/>
    <w:rPr>
      <w:sz w:val="22"/>
      <w:szCs w:val="22"/>
      <w:lang w:eastAsia="en-US"/>
    </w:rPr>
  </w:style>
  <w:style w:type="paragraph" w:styleId="NoSpacing">
    <w:name w:val="No Spacing"/>
    <w:qFormat/>
    <w:rsid w:val="00CC53B0"/>
    <w:rPr>
      <w:sz w:val="22"/>
      <w:szCs w:val="22"/>
      <w:lang w:val="id-ID"/>
    </w:rPr>
  </w:style>
  <w:style w:type="paragraph" w:styleId="Title">
    <w:name w:val="Title"/>
    <w:basedOn w:val="Normal"/>
    <w:link w:val="TitleChar"/>
    <w:qFormat/>
    <w:rsid w:val="00CF5ACB"/>
    <w:pPr>
      <w:spacing w:after="0" w:line="240" w:lineRule="auto"/>
      <w:jc w:val="center"/>
    </w:pPr>
    <w:rPr>
      <w:rFonts w:ascii="Arial" w:eastAsia="Times New Roman" w:hAnsi="Arial"/>
      <w:b/>
      <w:bCs/>
      <w:sz w:val="24"/>
      <w:szCs w:val="24"/>
      <w:lang w:val="en-GB"/>
    </w:rPr>
  </w:style>
  <w:style w:type="character" w:customStyle="1" w:styleId="TitleChar">
    <w:name w:val="Title Char"/>
    <w:link w:val="Title"/>
    <w:rsid w:val="00CF5ACB"/>
    <w:rPr>
      <w:rFonts w:ascii="Arial" w:eastAsia="Times New Roman" w:hAnsi="Arial"/>
      <w:b/>
      <w:bCs/>
      <w:sz w:val="24"/>
      <w:szCs w:val="24"/>
      <w:lang w:val="en-GB" w:eastAsia="en-US"/>
    </w:rPr>
  </w:style>
  <w:style w:type="character" w:customStyle="1" w:styleId="apple-converted-space">
    <w:name w:val="apple-converted-space"/>
    <w:rsid w:val="003502E1"/>
  </w:style>
  <w:style w:type="paragraph" w:styleId="NormalWeb">
    <w:name w:val="Normal (Web)"/>
    <w:basedOn w:val="Normal"/>
    <w:unhideWhenUsed/>
    <w:rsid w:val="00787750"/>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font0">
    <w:name w:val="font0"/>
    <w:rsid w:val="00787750"/>
  </w:style>
  <w:style w:type="character" w:styleId="Strong">
    <w:name w:val="Strong"/>
    <w:uiPriority w:val="22"/>
    <w:qFormat/>
    <w:rsid w:val="00F52658"/>
    <w:rPr>
      <w:b/>
      <w:bCs/>
    </w:rPr>
  </w:style>
  <w:style w:type="character" w:styleId="Emphasis">
    <w:name w:val="Emphasis"/>
    <w:uiPriority w:val="20"/>
    <w:qFormat/>
    <w:rsid w:val="00F52658"/>
    <w:rPr>
      <w:i/>
      <w:iCs/>
    </w:rPr>
  </w:style>
  <w:style w:type="character" w:customStyle="1" w:styleId="a">
    <w:name w:val="a"/>
    <w:rsid w:val="00451D33"/>
  </w:style>
  <w:style w:type="character" w:customStyle="1" w:styleId="l6">
    <w:name w:val="l6"/>
    <w:rsid w:val="00451D33"/>
  </w:style>
  <w:style w:type="character" w:customStyle="1" w:styleId="Heading1Char">
    <w:name w:val="Heading 1 Char"/>
    <w:link w:val="Heading1"/>
    <w:uiPriority w:val="9"/>
    <w:rsid w:val="002F6943"/>
    <w:rPr>
      <w:rFonts w:ascii="Times New Roman" w:eastAsia="Times New Roman" w:hAnsi="Times New Roman"/>
      <w:b/>
      <w:bCs/>
      <w:sz w:val="24"/>
      <w:szCs w:val="28"/>
      <w:lang w:eastAsia="en-US"/>
    </w:rPr>
  </w:style>
  <w:style w:type="character" w:styleId="LineNumber">
    <w:name w:val="line number"/>
    <w:uiPriority w:val="99"/>
    <w:semiHidden/>
    <w:unhideWhenUsed/>
    <w:rsid w:val="00774EF3"/>
  </w:style>
  <w:style w:type="character" w:customStyle="1" w:styleId="hps">
    <w:name w:val="hps"/>
    <w:rsid w:val="000A6178"/>
  </w:style>
  <w:style w:type="character" w:customStyle="1" w:styleId="shorttext">
    <w:name w:val="short_text"/>
    <w:rsid w:val="000A6178"/>
  </w:style>
  <w:style w:type="character" w:customStyle="1" w:styleId="atn">
    <w:name w:val="atn"/>
    <w:rsid w:val="00C4494D"/>
  </w:style>
  <w:style w:type="paragraph" w:styleId="PlainText">
    <w:name w:val="Plain Text"/>
    <w:basedOn w:val="Normal"/>
    <w:link w:val="PlainTextChar"/>
    <w:rsid w:val="006550D6"/>
    <w:pPr>
      <w:spacing w:after="0" w:line="240" w:lineRule="auto"/>
    </w:pPr>
    <w:rPr>
      <w:rFonts w:ascii="Courier New" w:eastAsia="Times New Roman" w:hAnsi="Courier New" w:cs="Courier New"/>
      <w:sz w:val="20"/>
      <w:szCs w:val="20"/>
      <w:lang w:val="en-GB" w:eastAsia="en-GB" w:bidi="en-US"/>
    </w:rPr>
  </w:style>
  <w:style w:type="character" w:customStyle="1" w:styleId="PlainTextChar">
    <w:name w:val="Plain Text Char"/>
    <w:link w:val="PlainText"/>
    <w:rsid w:val="006550D6"/>
    <w:rPr>
      <w:rFonts w:ascii="Courier New" w:eastAsia="Times New Roman" w:hAnsi="Courier New" w:cs="Courier New"/>
      <w:lang w:val="en-GB"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023">
      <w:bodyDiv w:val="1"/>
      <w:marLeft w:val="0"/>
      <w:marRight w:val="0"/>
      <w:marTop w:val="0"/>
      <w:marBottom w:val="0"/>
      <w:divBdr>
        <w:top w:val="none" w:sz="0" w:space="0" w:color="auto"/>
        <w:left w:val="none" w:sz="0" w:space="0" w:color="auto"/>
        <w:bottom w:val="none" w:sz="0" w:space="0" w:color="auto"/>
        <w:right w:val="none" w:sz="0" w:space="0" w:color="auto"/>
      </w:divBdr>
    </w:div>
    <w:div w:id="74670580">
      <w:bodyDiv w:val="1"/>
      <w:marLeft w:val="0"/>
      <w:marRight w:val="0"/>
      <w:marTop w:val="0"/>
      <w:marBottom w:val="0"/>
      <w:divBdr>
        <w:top w:val="none" w:sz="0" w:space="0" w:color="auto"/>
        <w:left w:val="none" w:sz="0" w:space="0" w:color="auto"/>
        <w:bottom w:val="none" w:sz="0" w:space="0" w:color="auto"/>
        <w:right w:val="none" w:sz="0" w:space="0" w:color="auto"/>
      </w:divBdr>
    </w:div>
    <w:div w:id="113254177">
      <w:bodyDiv w:val="1"/>
      <w:marLeft w:val="0"/>
      <w:marRight w:val="0"/>
      <w:marTop w:val="0"/>
      <w:marBottom w:val="0"/>
      <w:divBdr>
        <w:top w:val="none" w:sz="0" w:space="0" w:color="auto"/>
        <w:left w:val="none" w:sz="0" w:space="0" w:color="auto"/>
        <w:bottom w:val="none" w:sz="0" w:space="0" w:color="auto"/>
        <w:right w:val="none" w:sz="0" w:space="0" w:color="auto"/>
      </w:divBdr>
      <w:divsChild>
        <w:div w:id="698746425">
          <w:marLeft w:val="432"/>
          <w:marRight w:val="0"/>
          <w:marTop w:val="120"/>
          <w:marBottom w:val="0"/>
          <w:divBdr>
            <w:top w:val="none" w:sz="0" w:space="0" w:color="auto"/>
            <w:left w:val="none" w:sz="0" w:space="0" w:color="auto"/>
            <w:bottom w:val="none" w:sz="0" w:space="0" w:color="auto"/>
            <w:right w:val="none" w:sz="0" w:space="0" w:color="auto"/>
          </w:divBdr>
        </w:div>
        <w:div w:id="1344668242">
          <w:marLeft w:val="432"/>
          <w:marRight w:val="0"/>
          <w:marTop w:val="120"/>
          <w:marBottom w:val="0"/>
          <w:divBdr>
            <w:top w:val="none" w:sz="0" w:space="0" w:color="auto"/>
            <w:left w:val="none" w:sz="0" w:space="0" w:color="auto"/>
            <w:bottom w:val="none" w:sz="0" w:space="0" w:color="auto"/>
            <w:right w:val="none" w:sz="0" w:space="0" w:color="auto"/>
          </w:divBdr>
        </w:div>
      </w:divsChild>
    </w:div>
    <w:div w:id="178666270">
      <w:bodyDiv w:val="1"/>
      <w:marLeft w:val="0"/>
      <w:marRight w:val="0"/>
      <w:marTop w:val="0"/>
      <w:marBottom w:val="0"/>
      <w:divBdr>
        <w:top w:val="none" w:sz="0" w:space="0" w:color="auto"/>
        <w:left w:val="none" w:sz="0" w:space="0" w:color="auto"/>
        <w:bottom w:val="none" w:sz="0" w:space="0" w:color="auto"/>
        <w:right w:val="none" w:sz="0" w:space="0" w:color="auto"/>
      </w:divBdr>
    </w:div>
    <w:div w:id="181016689">
      <w:bodyDiv w:val="1"/>
      <w:marLeft w:val="0"/>
      <w:marRight w:val="0"/>
      <w:marTop w:val="0"/>
      <w:marBottom w:val="0"/>
      <w:divBdr>
        <w:top w:val="none" w:sz="0" w:space="0" w:color="auto"/>
        <w:left w:val="none" w:sz="0" w:space="0" w:color="auto"/>
        <w:bottom w:val="none" w:sz="0" w:space="0" w:color="auto"/>
        <w:right w:val="none" w:sz="0" w:space="0" w:color="auto"/>
      </w:divBdr>
    </w:div>
    <w:div w:id="261181974">
      <w:bodyDiv w:val="1"/>
      <w:marLeft w:val="0"/>
      <w:marRight w:val="0"/>
      <w:marTop w:val="0"/>
      <w:marBottom w:val="0"/>
      <w:divBdr>
        <w:top w:val="none" w:sz="0" w:space="0" w:color="auto"/>
        <w:left w:val="none" w:sz="0" w:space="0" w:color="auto"/>
        <w:bottom w:val="none" w:sz="0" w:space="0" w:color="auto"/>
        <w:right w:val="none" w:sz="0" w:space="0" w:color="auto"/>
      </w:divBdr>
    </w:div>
    <w:div w:id="441150426">
      <w:bodyDiv w:val="1"/>
      <w:marLeft w:val="0"/>
      <w:marRight w:val="0"/>
      <w:marTop w:val="0"/>
      <w:marBottom w:val="0"/>
      <w:divBdr>
        <w:top w:val="none" w:sz="0" w:space="0" w:color="auto"/>
        <w:left w:val="none" w:sz="0" w:space="0" w:color="auto"/>
        <w:bottom w:val="none" w:sz="0" w:space="0" w:color="auto"/>
        <w:right w:val="none" w:sz="0" w:space="0" w:color="auto"/>
      </w:divBdr>
    </w:div>
    <w:div w:id="559557758">
      <w:bodyDiv w:val="1"/>
      <w:marLeft w:val="0"/>
      <w:marRight w:val="0"/>
      <w:marTop w:val="0"/>
      <w:marBottom w:val="0"/>
      <w:divBdr>
        <w:top w:val="none" w:sz="0" w:space="0" w:color="auto"/>
        <w:left w:val="none" w:sz="0" w:space="0" w:color="auto"/>
        <w:bottom w:val="none" w:sz="0" w:space="0" w:color="auto"/>
        <w:right w:val="none" w:sz="0" w:space="0" w:color="auto"/>
      </w:divBdr>
    </w:div>
    <w:div w:id="756637829">
      <w:bodyDiv w:val="1"/>
      <w:marLeft w:val="0"/>
      <w:marRight w:val="0"/>
      <w:marTop w:val="0"/>
      <w:marBottom w:val="0"/>
      <w:divBdr>
        <w:top w:val="none" w:sz="0" w:space="0" w:color="auto"/>
        <w:left w:val="none" w:sz="0" w:space="0" w:color="auto"/>
        <w:bottom w:val="none" w:sz="0" w:space="0" w:color="auto"/>
        <w:right w:val="none" w:sz="0" w:space="0" w:color="auto"/>
      </w:divBdr>
    </w:div>
    <w:div w:id="914317065">
      <w:bodyDiv w:val="1"/>
      <w:marLeft w:val="0"/>
      <w:marRight w:val="0"/>
      <w:marTop w:val="0"/>
      <w:marBottom w:val="0"/>
      <w:divBdr>
        <w:top w:val="none" w:sz="0" w:space="0" w:color="auto"/>
        <w:left w:val="none" w:sz="0" w:space="0" w:color="auto"/>
        <w:bottom w:val="none" w:sz="0" w:space="0" w:color="auto"/>
        <w:right w:val="none" w:sz="0" w:space="0" w:color="auto"/>
      </w:divBdr>
    </w:div>
    <w:div w:id="1181119862">
      <w:bodyDiv w:val="1"/>
      <w:marLeft w:val="0"/>
      <w:marRight w:val="0"/>
      <w:marTop w:val="0"/>
      <w:marBottom w:val="0"/>
      <w:divBdr>
        <w:top w:val="none" w:sz="0" w:space="0" w:color="auto"/>
        <w:left w:val="none" w:sz="0" w:space="0" w:color="auto"/>
        <w:bottom w:val="none" w:sz="0" w:space="0" w:color="auto"/>
        <w:right w:val="none" w:sz="0" w:space="0" w:color="auto"/>
      </w:divBdr>
    </w:div>
    <w:div w:id="1207525601">
      <w:bodyDiv w:val="1"/>
      <w:marLeft w:val="0"/>
      <w:marRight w:val="0"/>
      <w:marTop w:val="0"/>
      <w:marBottom w:val="0"/>
      <w:divBdr>
        <w:top w:val="none" w:sz="0" w:space="0" w:color="auto"/>
        <w:left w:val="none" w:sz="0" w:space="0" w:color="auto"/>
        <w:bottom w:val="none" w:sz="0" w:space="0" w:color="auto"/>
        <w:right w:val="none" w:sz="0" w:space="0" w:color="auto"/>
      </w:divBdr>
    </w:div>
    <w:div w:id="1342201242">
      <w:bodyDiv w:val="1"/>
      <w:marLeft w:val="0"/>
      <w:marRight w:val="0"/>
      <w:marTop w:val="0"/>
      <w:marBottom w:val="0"/>
      <w:divBdr>
        <w:top w:val="none" w:sz="0" w:space="0" w:color="auto"/>
        <w:left w:val="none" w:sz="0" w:space="0" w:color="auto"/>
        <w:bottom w:val="none" w:sz="0" w:space="0" w:color="auto"/>
        <w:right w:val="none" w:sz="0" w:space="0" w:color="auto"/>
      </w:divBdr>
      <w:divsChild>
        <w:div w:id="49692212">
          <w:marLeft w:val="432"/>
          <w:marRight w:val="0"/>
          <w:marTop w:val="120"/>
          <w:marBottom w:val="0"/>
          <w:divBdr>
            <w:top w:val="none" w:sz="0" w:space="0" w:color="auto"/>
            <w:left w:val="none" w:sz="0" w:space="0" w:color="auto"/>
            <w:bottom w:val="none" w:sz="0" w:space="0" w:color="auto"/>
            <w:right w:val="none" w:sz="0" w:space="0" w:color="auto"/>
          </w:divBdr>
        </w:div>
        <w:div w:id="1184902364">
          <w:marLeft w:val="432"/>
          <w:marRight w:val="0"/>
          <w:marTop w:val="120"/>
          <w:marBottom w:val="0"/>
          <w:divBdr>
            <w:top w:val="none" w:sz="0" w:space="0" w:color="auto"/>
            <w:left w:val="none" w:sz="0" w:space="0" w:color="auto"/>
            <w:bottom w:val="none" w:sz="0" w:space="0" w:color="auto"/>
            <w:right w:val="none" w:sz="0" w:space="0" w:color="auto"/>
          </w:divBdr>
        </w:div>
        <w:div w:id="2063943550">
          <w:marLeft w:val="432"/>
          <w:marRight w:val="0"/>
          <w:marTop w:val="120"/>
          <w:marBottom w:val="0"/>
          <w:divBdr>
            <w:top w:val="none" w:sz="0" w:space="0" w:color="auto"/>
            <w:left w:val="none" w:sz="0" w:space="0" w:color="auto"/>
            <w:bottom w:val="none" w:sz="0" w:space="0" w:color="auto"/>
            <w:right w:val="none" w:sz="0" w:space="0" w:color="auto"/>
          </w:divBdr>
        </w:div>
      </w:divsChild>
    </w:div>
    <w:div w:id="1386292059">
      <w:bodyDiv w:val="1"/>
      <w:marLeft w:val="0"/>
      <w:marRight w:val="0"/>
      <w:marTop w:val="0"/>
      <w:marBottom w:val="0"/>
      <w:divBdr>
        <w:top w:val="none" w:sz="0" w:space="0" w:color="auto"/>
        <w:left w:val="none" w:sz="0" w:space="0" w:color="auto"/>
        <w:bottom w:val="none" w:sz="0" w:space="0" w:color="auto"/>
        <w:right w:val="none" w:sz="0" w:space="0" w:color="auto"/>
      </w:divBdr>
    </w:div>
    <w:div w:id="1481265336">
      <w:bodyDiv w:val="1"/>
      <w:marLeft w:val="0"/>
      <w:marRight w:val="0"/>
      <w:marTop w:val="0"/>
      <w:marBottom w:val="0"/>
      <w:divBdr>
        <w:top w:val="none" w:sz="0" w:space="0" w:color="auto"/>
        <w:left w:val="none" w:sz="0" w:space="0" w:color="auto"/>
        <w:bottom w:val="none" w:sz="0" w:space="0" w:color="auto"/>
        <w:right w:val="none" w:sz="0" w:space="0" w:color="auto"/>
      </w:divBdr>
      <w:divsChild>
        <w:div w:id="1242104074">
          <w:marLeft w:val="418"/>
          <w:marRight w:val="0"/>
          <w:marTop w:val="106"/>
          <w:marBottom w:val="0"/>
          <w:divBdr>
            <w:top w:val="none" w:sz="0" w:space="0" w:color="auto"/>
            <w:left w:val="none" w:sz="0" w:space="0" w:color="auto"/>
            <w:bottom w:val="none" w:sz="0" w:space="0" w:color="auto"/>
            <w:right w:val="none" w:sz="0" w:space="0" w:color="auto"/>
          </w:divBdr>
        </w:div>
        <w:div w:id="1255898537">
          <w:marLeft w:val="418"/>
          <w:marRight w:val="0"/>
          <w:marTop w:val="86"/>
          <w:marBottom w:val="0"/>
          <w:divBdr>
            <w:top w:val="none" w:sz="0" w:space="0" w:color="auto"/>
            <w:left w:val="none" w:sz="0" w:space="0" w:color="auto"/>
            <w:bottom w:val="none" w:sz="0" w:space="0" w:color="auto"/>
            <w:right w:val="none" w:sz="0" w:space="0" w:color="auto"/>
          </w:divBdr>
        </w:div>
        <w:div w:id="1954439614">
          <w:marLeft w:val="418"/>
          <w:marRight w:val="0"/>
          <w:marTop w:val="96"/>
          <w:marBottom w:val="0"/>
          <w:divBdr>
            <w:top w:val="none" w:sz="0" w:space="0" w:color="auto"/>
            <w:left w:val="none" w:sz="0" w:space="0" w:color="auto"/>
            <w:bottom w:val="none" w:sz="0" w:space="0" w:color="auto"/>
            <w:right w:val="none" w:sz="0" w:space="0" w:color="auto"/>
          </w:divBdr>
        </w:div>
        <w:div w:id="1965698791">
          <w:marLeft w:val="418"/>
          <w:marRight w:val="0"/>
          <w:marTop w:val="106"/>
          <w:marBottom w:val="0"/>
          <w:divBdr>
            <w:top w:val="none" w:sz="0" w:space="0" w:color="auto"/>
            <w:left w:val="none" w:sz="0" w:space="0" w:color="auto"/>
            <w:bottom w:val="none" w:sz="0" w:space="0" w:color="auto"/>
            <w:right w:val="none" w:sz="0" w:space="0" w:color="auto"/>
          </w:divBdr>
        </w:div>
      </w:divsChild>
    </w:div>
    <w:div w:id="1629582019">
      <w:bodyDiv w:val="1"/>
      <w:marLeft w:val="0"/>
      <w:marRight w:val="0"/>
      <w:marTop w:val="0"/>
      <w:marBottom w:val="0"/>
      <w:divBdr>
        <w:top w:val="none" w:sz="0" w:space="0" w:color="auto"/>
        <w:left w:val="none" w:sz="0" w:space="0" w:color="auto"/>
        <w:bottom w:val="none" w:sz="0" w:space="0" w:color="auto"/>
        <w:right w:val="none" w:sz="0" w:space="0" w:color="auto"/>
      </w:divBdr>
    </w:div>
    <w:div w:id="1651055670">
      <w:bodyDiv w:val="1"/>
      <w:marLeft w:val="0"/>
      <w:marRight w:val="0"/>
      <w:marTop w:val="0"/>
      <w:marBottom w:val="0"/>
      <w:divBdr>
        <w:top w:val="none" w:sz="0" w:space="0" w:color="auto"/>
        <w:left w:val="none" w:sz="0" w:space="0" w:color="auto"/>
        <w:bottom w:val="none" w:sz="0" w:space="0" w:color="auto"/>
        <w:right w:val="none" w:sz="0" w:space="0" w:color="auto"/>
      </w:divBdr>
    </w:div>
    <w:div w:id="1836725502">
      <w:bodyDiv w:val="1"/>
      <w:marLeft w:val="0"/>
      <w:marRight w:val="0"/>
      <w:marTop w:val="0"/>
      <w:marBottom w:val="0"/>
      <w:divBdr>
        <w:top w:val="none" w:sz="0" w:space="0" w:color="auto"/>
        <w:left w:val="none" w:sz="0" w:space="0" w:color="auto"/>
        <w:bottom w:val="none" w:sz="0" w:space="0" w:color="auto"/>
        <w:right w:val="none" w:sz="0" w:space="0" w:color="auto"/>
      </w:divBdr>
    </w:div>
    <w:div w:id="1838033476">
      <w:bodyDiv w:val="1"/>
      <w:marLeft w:val="0"/>
      <w:marRight w:val="0"/>
      <w:marTop w:val="0"/>
      <w:marBottom w:val="0"/>
      <w:divBdr>
        <w:top w:val="none" w:sz="0" w:space="0" w:color="auto"/>
        <w:left w:val="none" w:sz="0" w:space="0" w:color="auto"/>
        <w:bottom w:val="none" w:sz="0" w:space="0" w:color="auto"/>
        <w:right w:val="none" w:sz="0" w:space="0" w:color="auto"/>
      </w:divBdr>
    </w:div>
    <w:div w:id="1840194832">
      <w:bodyDiv w:val="1"/>
      <w:marLeft w:val="0"/>
      <w:marRight w:val="0"/>
      <w:marTop w:val="0"/>
      <w:marBottom w:val="0"/>
      <w:divBdr>
        <w:top w:val="none" w:sz="0" w:space="0" w:color="auto"/>
        <w:left w:val="none" w:sz="0" w:space="0" w:color="auto"/>
        <w:bottom w:val="none" w:sz="0" w:space="0" w:color="auto"/>
        <w:right w:val="none" w:sz="0" w:space="0" w:color="auto"/>
      </w:divBdr>
    </w:div>
    <w:div w:id="1845434144">
      <w:bodyDiv w:val="1"/>
      <w:marLeft w:val="0"/>
      <w:marRight w:val="0"/>
      <w:marTop w:val="0"/>
      <w:marBottom w:val="0"/>
      <w:divBdr>
        <w:top w:val="none" w:sz="0" w:space="0" w:color="auto"/>
        <w:left w:val="none" w:sz="0" w:space="0" w:color="auto"/>
        <w:bottom w:val="none" w:sz="0" w:space="0" w:color="auto"/>
        <w:right w:val="none" w:sz="0" w:space="0" w:color="auto"/>
      </w:divBdr>
    </w:div>
    <w:div w:id="1854148187">
      <w:bodyDiv w:val="1"/>
      <w:marLeft w:val="0"/>
      <w:marRight w:val="0"/>
      <w:marTop w:val="0"/>
      <w:marBottom w:val="0"/>
      <w:divBdr>
        <w:top w:val="none" w:sz="0" w:space="0" w:color="auto"/>
        <w:left w:val="none" w:sz="0" w:space="0" w:color="auto"/>
        <w:bottom w:val="none" w:sz="0" w:space="0" w:color="auto"/>
        <w:right w:val="none" w:sz="0" w:space="0" w:color="auto"/>
      </w:divBdr>
      <w:divsChild>
        <w:div w:id="932543259">
          <w:marLeft w:val="0"/>
          <w:marRight w:val="0"/>
          <w:marTop w:val="0"/>
          <w:marBottom w:val="0"/>
          <w:divBdr>
            <w:top w:val="none" w:sz="0" w:space="0" w:color="auto"/>
            <w:left w:val="none" w:sz="0" w:space="0" w:color="auto"/>
            <w:bottom w:val="none" w:sz="0" w:space="0" w:color="auto"/>
            <w:right w:val="none" w:sz="0" w:space="0" w:color="auto"/>
          </w:divBdr>
          <w:divsChild>
            <w:div w:id="1917128823">
              <w:marLeft w:val="0"/>
              <w:marRight w:val="0"/>
              <w:marTop w:val="0"/>
              <w:marBottom w:val="0"/>
              <w:divBdr>
                <w:top w:val="none" w:sz="0" w:space="0" w:color="auto"/>
                <w:left w:val="none" w:sz="0" w:space="0" w:color="auto"/>
                <w:bottom w:val="none" w:sz="0" w:space="0" w:color="auto"/>
                <w:right w:val="none" w:sz="0" w:space="0" w:color="auto"/>
              </w:divBdr>
              <w:divsChild>
                <w:div w:id="56099088">
                  <w:marLeft w:val="0"/>
                  <w:marRight w:val="0"/>
                  <w:marTop w:val="0"/>
                  <w:marBottom w:val="0"/>
                  <w:divBdr>
                    <w:top w:val="none" w:sz="0" w:space="0" w:color="auto"/>
                    <w:left w:val="none" w:sz="0" w:space="0" w:color="auto"/>
                    <w:bottom w:val="none" w:sz="0" w:space="0" w:color="auto"/>
                    <w:right w:val="none" w:sz="0" w:space="0" w:color="auto"/>
                  </w:divBdr>
                </w:div>
                <w:div w:id="10582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38373">
      <w:bodyDiv w:val="1"/>
      <w:marLeft w:val="0"/>
      <w:marRight w:val="0"/>
      <w:marTop w:val="0"/>
      <w:marBottom w:val="0"/>
      <w:divBdr>
        <w:top w:val="none" w:sz="0" w:space="0" w:color="auto"/>
        <w:left w:val="none" w:sz="0" w:space="0" w:color="auto"/>
        <w:bottom w:val="none" w:sz="0" w:space="0" w:color="auto"/>
        <w:right w:val="none" w:sz="0" w:space="0" w:color="auto"/>
      </w:divBdr>
    </w:div>
    <w:div w:id="1912302858">
      <w:bodyDiv w:val="1"/>
      <w:marLeft w:val="0"/>
      <w:marRight w:val="0"/>
      <w:marTop w:val="0"/>
      <w:marBottom w:val="0"/>
      <w:divBdr>
        <w:top w:val="none" w:sz="0" w:space="0" w:color="auto"/>
        <w:left w:val="none" w:sz="0" w:space="0" w:color="auto"/>
        <w:bottom w:val="none" w:sz="0" w:space="0" w:color="auto"/>
        <w:right w:val="none" w:sz="0" w:space="0" w:color="auto"/>
      </w:divBdr>
    </w:div>
    <w:div w:id="1957061321">
      <w:bodyDiv w:val="1"/>
      <w:marLeft w:val="0"/>
      <w:marRight w:val="0"/>
      <w:marTop w:val="0"/>
      <w:marBottom w:val="0"/>
      <w:divBdr>
        <w:top w:val="none" w:sz="0" w:space="0" w:color="auto"/>
        <w:left w:val="none" w:sz="0" w:space="0" w:color="auto"/>
        <w:bottom w:val="none" w:sz="0" w:space="0" w:color="auto"/>
        <w:right w:val="none" w:sz="0" w:space="0" w:color="auto"/>
      </w:divBdr>
    </w:div>
    <w:div w:id="1994095708">
      <w:bodyDiv w:val="1"/>
      <w:marLeft w:val="0"/>
      <w:marRight w:val="0"/>
      <w:marTop w:val="0"/>
      <w:marBottom w:val="0"/>
      <w:divBdr>
        <w:top w:val="none" w:sz="0" w:space="0" w:color="auto"/>
        <w:left w:val="none" w:sz="0" w:space="0" w:color="auto"/>
        <w:bottom w:val="none" w:sz="0" w:space="0" w:color="auto"/>
        <w:right w:val="none" w:sz="0" w:space="0" w:color="auto"/>
      </w:divBdr>
      <w:divsChild>
        <w:div w:id="1358314420">
          <w:marLeft w:val="432"/>
          <w:marRight w:val="0"/>
          <w:marTop w:val="120"/>
          <w:marBottom w:val="0"/>
          <w:divBdr>
            <w:top w:val="none" w:sz="0" w:space="0" w:color="auto"/>
            <w:left w:val="none" w:sz="0" w:space="0" w:color="auto"/>
            <w:bottom w:val="none" w:sz="0" w:space="0" w:color="auto"/>
            <w:right w:val="none" w:sz="0" w:space="0" w:color="auto"/>
          </w:divBdr>
        </w:div>
        <w:div w:id="1535536582">
          <w:marLeft w:val="432"/>
          <w:marRight w:val="0"/>
          <w:marTop w:val="120"/>
          <w:marBottom w:val="0"/>
          <w:divBdr>
            <w:top w:val="none" w:sz="0" w:space="0" w:color="auto"/>
            <w:left w:val="none" w:sz="0" w:space="0" w:color="auto"/>
            <w:bottom w:val="none" w:sz="0" w:space="0" w:color="auto"/>
            <w:right w:val="none" w:sz="0" w:space="0" w:color="auto"/>
          </w:divBdr>
        </w:div>
        <w:div w:id="1773672372">
          <w:marLeft w:val="432"/>
          <w:marRight w:val="0"/>
          <w:marTop w:val="120"/>
          <w:marBottom w:val="0"/>
          <w:divBdr>
            <w:top w:val="none" w:sz="0" w:space="0" w:color="auto"/>
            <w:left w:val="none" w:sz="0" w:space="0" w:color="auto"/>
            <w:bottom w:val="none" w:sz="0" w:space="0" w:color="auto"/>
            <w:right w:val="none" w:sz="0" w:space="0" w:color="auto"/>
          </w:divBdr>
        </w:div>
      </w:divsChild>
    </w:div>
    <w:div w:id="2033264711">
      <w:bodyDiv w:val="1"/>
      <w:marLeft w:val="0"/>
      <w:marRight w:val="0"/>
      <w:marTop w:val="0"/>
      <w:marBottom w:val="0"/>
      <w:divBdr>
        <w:top w:val="none" w:sz="0" w:space="0" w:color="auto"/>
        <w:left w:val="none" w:sz="0" w:space="0" w:color="auto"/>
        <w:bottom w:val="none" w:sz="0" w:space="0" w:color="auto"/>
        <w:right w:val="none" w:sz="0" w:space="0" w:color="auto"/>
      </w:divBdr>
    </w:div>
    <w:div w:id="213779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Sheet1!$O$9</c:f>
              <c:strCache>
                <c:ptCount val="1"/>
                <c:pt idx="0">
                  <c:v>Desa</c:v>
                </c:pt>
              </c:strCache>
            </c:strRef>
          </c:tx>
          <c:spPr>
            <a:ln w="28575" cap="rnd">
              <a:solidFill>
                <a:sysClr val="windowText" lastClr="000000"/>
              </a:solidFill>
              <a:prstDash val="sysDash"/>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Sheet1!$N$10:$N$27</c:f>
              <c:numCache>
                <c:formatCode>General</c:formatCode>
                <c:ptCount val="18"/>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numCache>
            </c:numRef>
          </c:cat>
          <c:val>
            <c:numRef>
              <c:f>Sheet1!$O$10:$O$27</c:f>
              <c:numCache>
                <c:formatCode>General</c:formatCode>
                <c:ptCount val="18"/>
                <c:pt idx="0">
                  <c:v>90</c:v>
                </c:pt>
                <c:pt idx="1">
                  <c:v>80</c:v>
                </c:pt>
                <c:pt idx="2">
                  <c:v>86</c:v>
                </c:pt>
                <c:pt idx="3">
                  <c:v>81</c:v>
                </c:pt>
                <c:pt idx="4">
                  <c:v>89</c:v>
                </c:pt>
                <c:pt idx="5">
                  <c:v>85</c:v>
                </c:pt>
                <c:pt idx="6">
                  <c:v>91</c:v>
                </c:pt>
                <c:pt idx="7">
                  <c:v>85</c:v>
                </c:pt>
                <c:pt idx="8">
                  <c:v>83</c:v>
                </c:pt>
                <c:pt idx="9">
                  <c:v>79</c:v>
                </c:pt>
                <c:pt idx="10">
                  <c:v>77</c:v>
                </c:pt>
                <c:pt idx="11">
                  <c:v>76</c:v>
                </c:pt>
                <c:pt idx="12">
                  <c:v>70</c:v>
                </c:pt>
                <c:pt idx="13">
                  <c:v>73</c:v>
                </c:pt>
                <c:pt idx="14">
                  <c:v>69</c:v>
                </c:pt>
                <c:pt idx="15">
                  <c:v>61</c:v>
                </c:pt>
                <c:pt idx="16">
                  <c:v>68</c:v>
                </c:pt>
                <c:pt idx="17">
                  <c:v>51</c:v>
                </c:pt>
              </c:numCache>
            </c:numRef>
          </c:val>
          <c:smooth val="0"/>
        </c:ser>
        <c:ser>
          <c:idx val="1"/>
          <c:order val="1"/>
          <c:tx>
            <c:strRef>
              <c:f>Sheet1!$P$9</c:f>
              <c:strCache>
                <c:ptCount val="1"/>
                <c:pt idx="0">
                  <c:v>Kota</c:v>
                </c:pt>
              </c:strCache>
            </c:strRef>
          </c:tx>
          <c:spPr>
            <a:ln w="28575" cap="rnd">
              <a:solidFill>
                <a:sysClr val="windowText" lastClr="000000"/>
              </a:solidFill>
              <a:prstDash val="sysDot"/>
              <a:round/>
            </a:ln>
            <a:effectLst/>
          </c:spPr>
          <c:marker>
            <c:symbol val="none"/>
          </c:marker>
          <c:dLbls>
            <c:dLbl>
              <c:idx val="17"/>
              <c:layout>
                <c:manualLayout>
                  <c:x val="-5.0968656156156159E-2"/>
                  <c:y val="-1.8518518518518518E-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Sheet1!$N$10:$N$27</c:f>
              <c:numCache>
                <c:formatCode>General</c:formatCode>
                <c:ptCount val="18"/>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numCache>
            </c:numRef>
          </c:cat>
          <c:val>
            <c:numRef>
              <c:f>Sheet1!$P$10:$P$27</c:f>
              <c:numCache>
                <c:formatCode>General</c:formatCode>
                <c:ptCount val="18"/>
                <c:pt idx="0">
                  <c:v>88</c:v>
                </c:pt>
                <c:pt idx="1">
                  <c:v>76</c:v>
                </c:pt>
                <c:pt idx="2">
                  <c:v>68</c:v>
                </c:pt>
                <c:pt idx="3">
                  <c:v>70</c:v>
                </c:pt>
                <c:pt idx="4">
                  <c:v>72</c:v>
                </c:pt>
                <c:pt idx="5">
                  <c:v>83</c:v>
                </c:pt>
                <c:pt idx="6">
                  <c:v>69</c:v>
                </c:pt>
                <c:pt idx="7">
                  <c:v>68</c:v>
                </c:pt>
                <c:pt idx="8">
                  <c:v>63</c:v>
                </c:pt>
                <c:pt idx="9">
                  <c:v>69</c:v>
                </c:pt>
                <c:pt idx="10">
                  <c:v>66</c:v>
                </c:pt>
                <c:pt idx="11">
                  <c:v>55</c:v>
                </c:pt>
                <c:pt idx="12">
                  <c:v>63</c:v>
                </c:pt>
                <c:pt idx="13">
                  <c:v>52</c:v>
                </c:pt>
                <c:pt idx="14">
                  <c:v>46</c:v>
                </c:pt>
                <c:pt idx="15">
                  <c:v>46</c:v>
                </c:pt>
                <c:pt idx="16">
                  <c:v>43</c:v>
                </c:pt>
                <c:pt idx="17">
                  <c:v>33</c:v>
                </c:pt>
              </c:numCache>
            </c:numRef>
          </c:val>
          <c:smooth val="0"/>
        </c:ser>
        <c:dLbls>
          <c:showLegendKey val="0"/>
          <c:showVal val="0"/>
          <c:showCatName val="0"/>
          <c:showSerName val="0"/>
          <c:showPercent val="0"/>
          <c:showBubbleSize val="0"/>
        </c:dLbls>
        <c:marker val="1"/>
        <c:smooth val="0"/>
        <c:axId val="151230336"/>
        <c:axId val="151236608"/>
      </c:lineChart>
      <c:catAx>
        <c:axId val="15123033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Umur</a:t>
                </a:r>
                <a:r>
                  <a:rPr lang="id-ID" sz="1100" b="1"/>
                  <a:t> (bulan)</a:t>
                </a:r>
                <a:endParaRPr lang="en-US" sz="1100" b="1"/>
              </a:p>
            </c:rich>
          </c:tx>
          <c:overlay val="0"/>
          <c:spPr>
            <a:noFill/>
            <a:ln>
              <a:noFill/>
            </a:ln>
            <a:effectLst/>
          </c:spPr>
        </c:title>
        <c:numFmt formatCode="General" sourceLinked="1"/>
        <c:majorTickMark val="out"/>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51236608"/>
        <c:crosses val="autoZero"/>
        <c:auto val="1"/>
        <c:lblAlgn val="ctr"/>
        <c:lblOffset val="100"/>
        <c:noMultiLvlLbl val="0"/>
      </c:catAx>
      <c:valAx>
        <c:axId val="151236608"/>
        <c:scaling>
          <c:orientation val="minMax"/>
          <c:min val="30"/>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id-ID" sz="1100" b="1"/>
                  <a:t>Persen</a:t>
                </a:r>
              </a:p>
            </c:rich>
          </c:tx>
          <c:overlay val="0"/>
          <c:spPr>
            <a:noFill/>
            <a:ln>
              <a:noFill/>
            </a:ln>
            <a:effectLst/>
          </c:sp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51230336"/>
        <c:crosses val="autoZero"/>
        <c:crossBetween val="between"/>
      </c:valAx>
      <c:spPr>
        <a:noFill/>
        <a:ln>
          <a:noFill/>
        </a:ln>
        <a:effectLst/>
      </c:spPr>
    </c:plotArea>
    <c:legend>
      <c:legendPos val="tr"/>
      <c:overlay val="1"/>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221AD-A7CF-461C-ADE7-42EA5E1E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linayadi</cp:lastModifiedBy>
  <cp:revision>3</cp:revision>
  <cp:lastPrinted>2015-01-27T22:59:00Z</cp:lastPrinted>
  <dcterms:created xsi:type="dcterms:W3CDTF">2016-07-19T03:29:00Z</dcterms:created>
  <dcterms:modified xsi:type="dcterms:W3CDTF">2016-07-19T03:31:00Z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